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2CA" w:rsidRPr="00934165" w:rsidRDefault="00B152CA" w:rsidP="00934165"/>
    <w:p w:rsidR="00B152CA" w:rsidRPr="00934165" w:rsidRDefault="00B152CA" w:rsidP="00934165"/>
    <w:p w:rsidR="00B152CA" w:rsidRPr="00934165" w:rsidRDefault="00B152CA" w:rsidP="00934165"/>
    <w:p w:rsidR="00B152CA" w:rsidRPr="00934165" w:rsidRDefault="00B152CA" w:rsidP="00C24F0E">
      <w:pPr>
        <w:jc w:val="center"/>
      </w:pPr>
      <w:r w:rsidRPr="00934165">
        <w:drawing>
          <wp:inline distT="0" distB="0" distL="0" distR="0">
            <wp:extent cx="2286000" cy="886460"/>
            <wp:effectExtent l="0" t="0" r="0" b="0"/>
            <wp:docPr id="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886460"/>
                    </a:xfrm>
                    <a:prstGeom prst="rect">
                      <a:avLst/>
                    </a:prstGeom>
                    <a:noFill/>
                    <a:ln>
                      <a:noFill/>
                    </a:ln>
                  </pic:spPr>
                </pic:pic>
              </a:graphicData>
            </a:graphic>
          </wp:inline>
        </w:drawing>
      </w:r>
    </w:p>
    <w:p w:rsidR="00B152CA" w:rsidRDefault="00B152CA" w:rsidP="00C24F0E">
      <w:pPr>
        <w:jc w:val="center"/>
        <w:rPr>
          <w:rFonts w:ascii="华文彩云" w:eastAsia="华文彩云"/>
          <w:b/>
          <w:sz w:val="52"/>
          <w:szCs w:val="52"/>
        </w:rPr>
      </w:pPr>
      <w:r w:rsidRPr="00C24F0E">
        <w:rPr>
          <w:rFonts w:ascii="华文彩云" w:eastAsia="华文彩云" w:hint="eastAsia"/>
          <w:b/>
          <w:sz w:val="52"/>
          <w:szCs w:val="52"/>
        </w:rPr>
        <w:t>广告充值机系统说明书</w:t>
      </w:r>
    </w:p>
    <w:p w:rsidR="00365646" w:rsidRPr="00A71BBF" w:rsidRDefault="00365646" w:rsidP="00C24F0E">
      <w:pPr>
        <w:jc w:val="center"/>
        <w:rPr>
          <w:rFonts w:asciiTheme="majorEastAsia" w:eastAsiaTheme="majorEastAsia" w:hAnsiTheme="majorEastAsia" w:hint="eastAsia"/>
          <w:b/>
          <w:sz w:val="28"/>
          <w:szCs w:val="28"/>
        </w:rPr>
      </w:pPr>
      <w:r w:rsidRPr="00A71BBF">
        <w:rPr>
          <w:rFonts w:asciiTheme="majorEastAsia" w:eastAsiaTheme="majorEastAsia" w:hAnsiTheme="majorEastAsia" w:hint="eastAsia"/>
          <w:b/>
          <w:sz w:val="28"/>
          <w:szCs w:val="28"/>
        </w:rPr>
        <w:t>版本</w:t>
      </w:r>
      <w:r w:rsidR="00A71BBF" w:rsidRPr="00A71BBF">
        <w:rPr>
          <w:rFonts w:asciiTheme="majorEastAsia" w:eastAsiaTheme="majorEastAsia" w:hAnsiTheme="majorEastAsia" w:hint="eastAsia"/>
          <w:b/>
          <w:sz w:val="28"/>
          <w:szCs w:val="28"/>
        </w:rPr>
        <w:t>1</w:t>
      </w:r>
      <w:r w:rsidR="00A71BBF" w:rsidRPr="00A71BBF">
        <w:rPr>
          <w:rFonts w:asciiTheme="majorEastAsia" w:eastAsiaTheme="majorEastAsia" w:hAnsiTheme="majorEastAsia"/>
          <w:b/>
          <w:sz w:val="28"/>
          <w:szCs w:val="28"/>
        </w:rPr>
        <w:t>.0</w:t>
      </w:r>
    </w:p>
    <w:p w:rsidR="00B152CA" w:rsidRPr="00934165" w:rsidRDefault="00B152CA" w:rsidP="00934165"/>
    <w:p w:rsidR="000F107A" w:rsidRPr="00934165" w:rsidRDefault="000F107A" w:rsidP="00934165"/>
    <w:p w:rsidR="000F107A" w:rsidRPr="00934165" w:rsidRDefault="000F107A" w:rsidP="00934165">
      <w:pPr>
        <w:rPr>
          <w:rFonts w:hint="eastAsia"/>
        </w:rPr>
      </w:pPr>
    </w:p>
    <w:p w:rsidR="000F107A" w:rsidRPr="00934165" w:rsidRDefault="000F107A" w:rsidP="00934165"/>
    <w:p w:rsidR="000F107A" w:rsidRPr="00934165" w:rsidRDefault="000F107A" w:rsidP="00934165"/>
    <w:p w:rsidR="000F107A" w:rsidRPr="00934165" w:rsidRDefault="000F107A" w:rsidP="00934165"/>
    <w:p w:rsidR="000F107A" w:rsidRPr="00C24F0E" w:rsidRDefault="000F107A" w:rsidP="00C24F0E">
      <w:pPr>
        <w:jc w:val="center"/>
        <w:rPr>
          <w:rFonts w:hint="eastAsia"/>
          <w:b/>
          <w:sz w:val="32"/>
        </w:rPr>
      </w:pPr>
      <w:r w:rsidRPr="00C24F0E">
        <w:rPr>
          <w:rFonts w:hint="eastAsia"/>
          <w:b/>
          <w:sz w:val="32"/>
        </w:rPr>
        <w:t>西安诺文电子科技股份有限公司</w:t>
      </w:r>
    </w:p>
    <w:p w:rsidR="000F107A" w:rsidRPr="00C24F0E" w:rsidRDefault="000F107A" w:rsidP="00C24F0E">
      <w:pPr>
        <w:jc w:val="center"/>
        <w:rPr>
          <w:rFonts w:hint="eastAsia"/>
          <w:b/>
          <w:sz w:val="32"/>
        </w:rPr>
      </w:pPr>
      <w:r w:rsidRPr="00C24F0E">
        <w:rPr>
          <w:rFonts w:hint="eastAsia"/>
          <w:b/>
          <w:sz w:val="32"/>
        </w:rPr>
        <w:t>系统集成部</w:t>
      </w:r>
    </w:p>
    <w:p w:rsidR="000F107A" w:rsidRPr="00C24F0E" w:rsidRDefault="000F107A" w:rsidP="00C24F0E">
      <w:pPr>
        <w:jc w:val="center"/>
        <w:rPr>
          <w:rFonts w:hint="eastAsia"/>
          <w:b/>
          <w:sz w:val="32"/>
        </w:rPr>
        <w:sectPr w:rsidR="000F107A" w:rsidRPr="00C24F0E" w:rsidSect="004358A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type="lines" w:linePitch="360"/>
        </w:sectPr>
      </w:pPr>
      <w:r w:rsidRPr="00C24F0E">
        <w:rPr>
          <w:rFonts w:hint="eastAsia"/>
          <w:b/>
          <w:sz w:val="32"/>
        </w:rPr>
        <w:t>2018年8月</w:t>
      </w:r>
    </w:p>
    <w:sdt>
      <w:sdtPr>
        <w:rPr>
          <w:sz w:val="32"/>
          <w:szCs w:val="32"/>
          <w:lang w:val="zh-CN"/>
        </w:rPr>
        <w:id w:val="-548992397"/>
        <w:docPartObj>
          <w:docPartGallery w:val="Table of Contents"/>
          <w:docPartUnique/>
        </w:docPartObj>
      </w:sdtPr>
      <w:sdtEndPr>
        <w:rPr>
          <w:rFonts w:ascii="微软雅黑" w:eastAsia="微软雅黑" w:hAnsi="微软雅黑"/>
          <w:b w:val="0"/>
          <w:color w:val="auto"/>
          <w:sz w:val="28"/>
          <w:szCs w:val="28"/>
        </w:rPr>
      </w:sdtEndPr>
      <w:sdtContent>
        <w:p w:rsidR="00634729" w:rsidRPr="00D217F6" w:rsidRDefault="00634729" w:rsidP="00634729">
          <w:pPr>
            <w:pStyle w:val="TOC"/>
            <w:jc w:val="center"/>
            <w:rPr>
              <w:sz w:val="32"/>
              <w:szCs w:val="32"/>
            </w:rPr>
          </w:pPr>
          <w:r w:rsidRPr="00D217F6">
            <w:rPr>
              <w:sz w:val="32"/>
              <w:szCs w:val="32"/>
              <w:lang w:val="zh-CN"/>
            </w:rPr>
            <w:t>目录</w:t>
          </w:r>
        </w:p>
        <w:p w:rsidR="005239C7" w:rsidRDefault="00634729">
          <w:pPr>
            <w:pStyle w:val="10"/>
            <w:rPr>
              <w:rFonts w:asciiTheme="minorHAnsi" w:eastAsiaTheme="minorEastAsia" w:hAnsiTheme="minorHAnsi" w:cstheme="minorBidi"/>
              <w:kern w:val="2"/>
              <w:sz w:val="21"/>
              <w:szCs w:val="22"/>
            </w:rPr>
          </w:pPr>
          <w:r w:rsidRPr="00634729">
            <w:rPr>
              <w:bCs/>
              <w:szCs w:val="28"/>
              <w:lang w:val="zh-CN"/>
            </w:rPr>
            <w:fldChar w:fldCharType="begin"/>
          </w:r>
          <w:r w:rsidRPr="00634729">
            <w:rPr>
              <w:bCs/>
              <w:szCs w:val="28"/>
              <w:lang w:val="zh-CN"/>
            </w:rPr>
            <w:instrText xml:space="preserve"> TOC \o "1-3" \h \z \u </w:instrText>
          </w:r>
          <w:r w:rsidRPr="00634729">
            <w:rPr>
              <w:bCs/>
              <w:szCs w:val="28"/>
              <w:lang w:val="zh-CN"/>
            </w:rPr>
            <w:fldChar w:fldCharType="separate"/>
          </w:r>
          <w:hyperlink w:anchor="_Toc522885444" w:history="1">
            <w:r w:rsidR="005239C7" w:rsidRPr="009E09C3">
              <w:rPr>
                <w:rStyle w:val="a5"/>
              </w:rPr>
              <w:t>1.</w:t>
            </w:r>
            <w:r w:rsidR="005239C7">
              <w:rPr>
                <w:rFonts w:asciiTheme="minorHAnsi" w:eastAsiaTheme="minorEastAsia" w:hAnsiTheme="minorHAnsi" w:cstheme="minorBidi"/>
                <w:kern w:val="2"/>
                <w:sz w:val="21"/>
                <w:szCs w:val="22"/>
              </w:rPr>
              <w:tab/>
            </w:r>
            <w:r w:rsidR="005239C7" w:rsidRPr="009E09C3">
              <w:rPr>
                <w:rStyle w:val="a5"/>
                <w:rFonts w:hint="eastAsia"/>
              </w:rPr>
              <w:t>产品界面及外观</w:t>
            </w:r>
            <w:r w:rsidR="005239C7">
              <w:rPr>
                <w:webHidden/>
              </w:rPr>
              <w:tab/>
            </w:r>
            <w:r w:rsidR="005239C7">
              <w:rPr>
                <w:webHidden/>
              </w:rPr>
              <w:fldChar w:fldCharType="begin"/>
            </w:r>
            <w:r w:rsidR="005239C7">
              <w:rPr>
                <w:webHidden/>
              </w:rPr>
              <w:instrText xml:space="preserve"> PAGEREF _Toc522885444 \h </w:instrText>
            </w:r>
            <w:r w:rsidR="005239C7">
              <w:rPr>
                <w:webHidden/>
              </w:rPr>
            </w:r>
            <w:r w:rsidR="005239C7">
              <w:rPr>
                <w:webHidden/>
              </w:rPr>
              <w:fldChar w:fldCharType="separate"/>
            </w:r>
            <w:r w:rsidR="005239C7">
              <w:rPr>
                <w:webHidden/>
              </w:rPr>
              <w:t>1</w:t>
            </w:r>
            <w:r w:rsidR="005239C7">
              <w:rPr>
                <w:webHidden/>
              </w:rPr>
              <w:fldChar w:fldCharType="end"/>
            </w:r>
          </w:hyperlink>
        </w:p>
        <w:p w:rsidR="005239C7" w:rsidRDefault="005239C7">
          <w:pPr>
            <w:pStyle w:val="10"/>
            <w:rPr>
              <w:rFonts w:asciiTheme="minorHAnsi" w:eastAsiaTheme="minorEastAsia" w:hAnsiTheme="minorHAnsi" w:cstheme="minorBidi"/>
              <w:kern w:val="2"/>
              <w:sz w:val="21"/>
              <w:szCs w:val="22"/>
            </w:rPr>
          </w:pPr>
          <w:hyperlink w:anchor="_Toc522885445" w:history="1">
            <w:r w:rsidRPr="009E09C3">
              <w:rPr>
                <w:rStyle w:val="a5"/>
              </w:rPr>
              <w:t>2.</w:t>
            </w:r>
            <w:r>
              <w:rPr>
                <w:rFonts w:asciiTheme="minorHAnsi" w:eastAsiaTheme="minorEastAsia" w:hAnsiTheme="minorHAnsi" w:cstheme="minorBidi"/>
                <w:kern w:val="2"/>
                <w:sz w:val="21"/>
                <w:szCs w:val="22"/>
              </w:rPr>
              <w:tab/>
            </w:r>
            <w:r w:rsidRPr="009E09C3">
              <w:rPr>
                <w:rStyle w:val="a5"/>
                <w:rFonts w:hint="eastAsia"/>
              </w:rPr>
              <w:t>应用场景</w:t>
            </w:r>
            <w:r>
              <w:rPr>
                <w:webHidden/>
              </w:rPr>
              <w:tab/>
            </w:r>
            <w:r>
              <w:rPr>
                <w:webHidden/>
              </w:rPr>
              <w:fldChar w:fldCharType="begin"/>
            </w:r>
            <w:r>
              <w:rPr>
                <w:webHidden/>
              </w:rPr>
              <w:instrText xml:space="preserve"> PAGEREF _Toc522885445 \h </w:instrText>
            </w:r>
            <w:r>
              <w:rPr>
                <w:webHidden/>
              </w:rPr>
            </w:r>
            <w:r>
              <w:rPr>
                <w:webHidden/>
              </w:rPr>
              <w:fldChar w:fldCharType="separate"/>
            </w:r>
            <w:r>
              <w:rPr>
                <w:webHidden/>
              </w:rPr>
              <w:t>1</w:t>
            </w:r>
            <w:r>
              <w:rPr>
                <w:webHidden/>
              </w:rPr>
              <w:fldChar w:fldCharType="end"/>
            </w:r>
          </w:hyperlink>
        </w:p>
        <w:p w:rsidR="005239C7" w:rsidRDefault="005239C7">
          <w:pPr>
            <w:pStyle w:val="10"/>
            <w:rPr>
              <w:rFonts w:asciiTheme="minorHAnsi" w:eastAsiaTheme="minorEastAsia" w:hAnsiTheme="minorHAnsi" w:cstheme="minorBidi"/>
              <w:kern w:val="2"/>
              <w:sz w:val="21"/>
              <w:szCs w:val="22"/>
            </w:rPr>
          </w:pPr>
          <w:hyperlink w:anchor="_Toc522885446" w:history="1">
            <w:r w:rsidRPr="009E09C3">
              <w:rPr>
                <w:rStyle w:val="a5"/>
              </w:rPr>
              <w:t>3.</w:t>
            </w:r>
            <w:r>
              <w:rPr>
                <w:rFonts w:asciiTheme="minorHAnsi" w:eastAsiaTheme="minorEastAsia" w:hAnsiTheme="minorHAnsi" w:cstheme="minorBidi"/>
                <w:kern w:val="2"/>
                <w:sz w:val="21"/>
                <w:szCs w:val="22"/>
              </w:rPr>
              <w:tab/>
            </w:r>
            <w:r w:rsidRPr="009E09C3">
              <w:rPr>
                <w:rStyle w:val="a5"/>
                <w:rFonts w:hint="eastAsia"/>
              </w:rPr>
              <w:t>工作原理</w:t>
            </w:r>
            <w:r>
              <w:rPr>
                <w:webHidden/>
              </w:rPr>
              <w:tab/>
            </w:r>
            <w:r>
              <w:rPr>
                <w:webHidden/>
              </w:rPr>
              <w:fldChar w:fldCharType="begin"/>
            </w:r>
            <w:r>
              <w:rPr>
                <w:webHidden/>
              </w:rPr>
              <w:instrText xml:space="preserve"> PAGEREF _Toc522885446 \h </w:instrText>
            </w:r>
            <w:r>
              <w:rPr>
                <w:webHidden/>
              </w:rPr>
            </w:r>
            <w:r>
              <w:rPr>
                <w:webHidden/>
              </w:rPr>
              <w:fldChar w:fldCharType="separate"/>
            </w:r>
            <w:r>
              <w:rPr>
                <w:webHidden/>
              </w:rPr>
              <w:t>1</w:t>
            </w:r>
            <w:r>
              <w:rPr>
                <w:webHidden/>
              </w:rPr>
              <w:fldChar w:fldCharType="end"/>
            </w:r>
          </w:hyperlink>
        </w:p>
        <w:p w:rsidR="005239C7" w:rsidRDefault="005239C7">
          <w:pPr>
            <w:pStyle w:val="10"/>
            <w:rPr>
              <w:rFonts w:asciiTheme="minorHAnsi" w:eastAsiaTheme="minorEastAsia" w:hAnsiTheme="minorHAnsi" w:cstheme="minorBidi"/>
              <w:kern w:val="2"/>
              <w:sz w:val="21"/>
              <w:szCs w:val="22"/>
            </w:rPr>
          </w:pPr>
          <w:hyperlink w:anchor="_Toc522885447" w:history="1">
            <w:r w:rsidRPr="009E09C3">
              <w:rPr>
                <w:rStyle w:val="a5"/>
              </w:rPr>
              <w:t>4.</w:t>
            </w:r>
            <w:r>
              <w:rPr>
                <w:rFonts w:asciiTheme="minorHAnsi" w:eastAsiaTheme="minorEastAsia" w:hAnsiTheme="minorHAnsi" w:cstheme="minorBidi"/>
                <w:kern w:val="2"/>
                <w:sz w:val="21"/>
                <w:szCs w:val="22"/>
              </w:rPr>
              <w:tab/>
            </w:r>
            <w:r w:rsidRPr="009E09C3">
              <w:rPr>
                <w:rStyle w:val="a5"/>
                <w:rFonts w:hint="eastAsia"/>
              </w:rPr>
              <w:t>安装说明</w:t>
            </w:r>
            <w:r>
              <w:rPr>
                <w:webHidden/>
              </w:rPr>
              <w:tab/>
            </w:r>
            <w:r>
              <w:rPr>
                <w:webHidden/>
              </w:rPr>
              <w:fldChar w:fldCharType="begin"/>
            </w:r>
            <w:r>
              <w:rPr>
                <w:webHidden/>
              </w:rPr>
              <w:instrText xml:space="preserve"> PAGEREF _Toc522885447 \h </w:instrText>
            </w:r>
            <w:r>
              <w:rPr>
                <w:webHidden/>
              </w:rPr>
            </w:r>
            <w:r>
              <w:rPr>
                <w:webHidden/>
              </w:rPr>
              <w:fldChar w:fldCharType="separate"/>
            </w:r>
            <w:r>
              <w:rPr>
                <w:webHidden/>
              </w:rPr>
              <w:t>2</w:t>
            </w:r>
            <w:r>
              <w:rPr>
                <w:webHidden/>
              </w:rPr>
              <w:fldChar w:fldCharType="end"/>
            </w:r>
          </w:hyperlink>
        </w:p>
        <w:p w:rsidR="005239C7" w:rsidRDefault="005239C7">
          <w:pPr>
            <w:pStyle w:val="20"/>
            <w:rPr>
              <w:rFonts w:asciiTheme="minorHAnsi" w:eastAsiaTheme="minorEastAsia" w:hAnsiTheme="minorHAnsi" w:cstheme="minorBidi"/>
              <w:kern w:val="2"/>
              <w:sz w:val="21"/>
              <w:szCs w:val="22"/>
            </w:rPr>
          </w:pPr>
          <w:hyperlink w:anchor="_Toc522885448" w:history="1">
            <w:r w:rsidRPr="009E09C3">
              <w:rPr>
                <w:rStyle w:val="a5"/>
              </w:rPr>
              <w:t>4.1.</w:t>
            </w:r>
            <w:r>
              <w:rPr>
                <w:rFonts w:asciiTheme="minorHAnsi" w:eastAsiaTheme="minorEastAsia" w:hAnsiTheme="minorHAnsi" w:cstheme="minorBidi"/>
                <w:kern w:val="2"/>
                <w:sz w:val="21"/>
                <w:szCs w:val="22"/>
              </w:rPr>
              <w:tab/>
            </w:r>
            <w:r w:rsidRPr="009E09C3">
              <w:rPr>
                <w:rStyle w:val="a5"/>
                <w:rFonts w:hint="eastAsia"/>
              </w:rPr>
              <w:t>安装前的配置</w:t>
            </w:r>
            <w:r>
              <w:rPr>
                <w:webHidden/>
              </w:rPr>
              <w:tab/>
            </w:r>
            <w:r>
              <w:rPr>
                <w:webHidden/>
              </w:rPr>
              <w:fldChar w:fldCharType="begin"/>
            </w:r>
            <w:r>
              <w:rPr>
                <w:webHidden/>
              </w:rPr>
              <w:instrText xml:space="preserve"> PAGEREF _Toc522885448 \h </w:instrText>
            </w:r>
            <w:r>
              <w:rPr>
                <w:webHidden/>
              </w:rPr>
            </w:r>
            <w:r>
              <w:rPr>
                <w:webHidden/>
              </w:rPr>
              <w:fldChar w:fldCharType="separate"/>
            </w:r>
            <w:r>
              <w:rPr>
                <w:webHidden/>
              </w:rPr>
              <w:t>2</w:t>
            </w:r>
            <w:r>
              <w:rPr>
                <w:webHidden/>
              </w:rPr>
              <w:fldChar w:fldCharType="end"/>
            </w:r>
          </w:hyperlink>
        </w:p>
        <w:p w:rsidR="005239C7" w:rsidRDefault="005239C7">
          <w:pPr>
            <w:pStyle w:val="30"/>
            <w:tabs>
              <w:tab w:val="left" w:pos="1260"/>
              <w:tab w:val="right" w:leader="dot" w:pos="8296"/>
            </w:tabs>
            <w:rPr>
              <w:rFonts w:cstheme="minorBidi"/>
              <w:noProof/>
              <w:kern w:val="2"/>
              <w:szCs w:val="22"/>
            </w:rPr>
          </w:pPr>
          <w:hyperlink w:anchor="_Toc522885449" w:history="1">
            <w:r w:rsidRPr="009E09C3">
              <w:rPr>
                <w:rStyle w:val="a5"/>
                <w:rFonts w:ascii="Times New Roman" w:eastAsia="宋体" w:hAnsi="Times New Roman"/>
                <w:noProof/>
              </w:rPr>
              <w:t>4.1.1.</w:t>
            </w:r>
            <w:r>
              <w:rPr>
                <w:rFonts w:cstheme="minorBidi"/>
                <w:noProof/>
                <w:kern w:val="2"/>
                <w:szCs w:val="22"/>
              </w:rPr>
              <w:tab/>
            </w:r>
            <w:r w:rsidRPr="009E09C3">
              <w:rPr>
                <w:rStyle w:val="a5"/>
                <w:rFonts w:ascii="Times New Roman" w:eastAsia="宋体" w:hAnsi="Times New Roman" w:hint="eastAsia"/>
                <w:noProof/>
              </w:rPr>
              <w:t>能源平台的配置</w:t>
            </w:r>
            <w:r>
              <w:rPr>
                <w:noProof/>
                <w:webHidden/>
              </w:rPr>
              <w:tab/>
            </w:r>
            <w:r>
              <w:rPr>
                <w:noProof/>
                <w:webHidden/>
              </w:rPr>
              <w:fldChar w:fldCharType="begin"/>
            </w:r>
            <w:r>
              <w:rPr>
                <w:noProof/>
                <w:webHidden/>
              </w:rPr>
              <w:instrText xml:space="preserve"> PAGEREF _Toc522885449 \h </w:instrText>
            </w:r>
            <w:r>
              <w:rPr>
                <w:noProof/>
                <w:webHidden/>
              </w:rPr>
            </w:r>
            <w:r>
              <w:rPr>
                <w:noProof/>
                <w:webHidden/>
              </w:rPr>
              <w:fldChar w:fldCharType="separate"/>
            </w:r>
            <w:r>
              <w:rPr>
                <w:noProof/>
                <w:webHidden/>
              </w:rPr>
              <w:t>2</w:t>
            </w:r>
            <w:r>
              <w:rPr>
                <w:noProof/>
                <w:webHidden/>
              </w:rPr>
              <w:fldChar w:fldCharType="end"/>
            </w:r>
          </w:hyperlink>
        </w:p>
        <w:p w:rsidR="005239C7" w:rsidRDefault="005239C7">
          <w:pPr>
            <w:pStyle w:val="30"/>
            <w:tabs>
              <w:tab w:val="left" w:pos="1260"/>
              <w:tab w:val="right" w:leader="dot" w:pos="8296"/>
            </w:tabs>
            <w:rPr>
              <w:rFonts w:cstheme="minorBidi"/>
              <w:noProof/>
              <w:kern w:val="2"/>
              <w:szCs w:val="22"/>
            </w:rPr>
          </w:pPr>
          <w:hyperlink w:anchor="_Toc522885450" w:history="1">
            <w:r w:rsidRPr="009E09C3">
              <w:rPr>
                <w:rStyle w:val="a5"/>
                <w:rFonts w:ascii="Times New Roman" w:eastAsia="宋体" w:hAnsi="Times New Roman"/>
                <w:noProof/>
              </w:rPr>
              <w:t>4.1.2.</w:t>
            </w:r>
            <w:r>
              <w:rPr>
                <w:rFonts w:cstheme="minorBidi"/>
                <w:noProof/>
                <w:kern w:val="2"/>
                <w:szCs w:val="22"/>
              </w:rPr>
              <w:tab/>
            </w:r>
            <w:r w:rsidRPr="009E09C3">
              <w:rPr>
                <w:rStyle w:val="a5"/>
                <w:rFonts w:ascii="Times New Roman" w:eastAsia="宋体" w:hAnsi="Times New Roman" w:hint="eastAsia"/>
                <w:noProof/>
              </w:rPr>
              <w:t>运营平台的配置</w:t>
            </w:r>
            <w:r>
              <w:rPr>
                <w:noProof/>
                <w:webHidden/>
              </w:rPr>
              <w:tab/>
            </w:r>
            <w:r>
              <w:rPr>
                <w:noProof/>
                <w:webHidden/>
              </w:rPr>
              <w:fldChar w:fldCharType="begin"/>
            </w:r>
            <w:r>
              <w:rPr>
                <w:noProof/>
                <w:webHidden/>
              </w:rPr>
              <w:instrText xml:space="preserve"> PAGEREF _Toc522885450 \h </w:instrText>
            </w:r>
            <w:r>
              <w:rPr>
                <w:noProof/>
                <w:webHidden/>
              </w:rPr>
            </w:r>
            <w:r>
              <w:rPr>
                <w:noProof/>
                <w:webHidden/>
              </w:rPr>
              <w:fldChar w:fldCharType="separate"/>
            </w:r>
            <w:r>
              <w:rPr>
                <w:noProof/>
                <w:webHidden/>
              </w:rPr>
              <w:t>2</w:t>
            </w:r>
            <w:r>
              <w:rPr>
                <w:noProof/>
                <w:webHidden/>
              </w:rPr>
              <w:fldChar w:fldCharType="end"/>
            </w:r>
          </w:hyperlink>
        </w:p>
        <w:p w:rsidR="005239C7" w:rsidRDefault="005239C7">
          <w:pPr>
            <w:pStyle w:val="20"/>
            <w:rPr>
              <w:rFonts w:asciiTheme="minorHAnsi" w:eastAsiaTheme="minorEastAsia" w:hAnsiTheme="minorHAnsi" w:cstheme="minorBidi"/>
              <w:kern w:val="2"/>
              <w:sz w:val="21"/>
              <w:szCs w:val="22"/>
            </w:rPr>
          </w:pPr>
          <w:hyperlink w:anchor="_Toc522885451" w:history="1">
            <w:r w:rsidRPr="009E09C3">
              <w:rPr>
                <w:rStyle w:val="a5"/>
              </w:rPr>
              <w:t>4.2.</w:t>
            </w:r>
            <w:r>
              <w:rPr>
                <w:rFonts w:asciiTheme="minorHAnsi" w:eastAsiaTheme="minorEastAsia" w:hAnsiTheme="minorHAnsi" w:cstheme="minorBidi"/>
                <w:kern w:val="2"/>
                <w:sz w:val="21"/>
                <w:szCs w:val="22"/>
              </w:rPr>
              <w:tab/>
            </w:r>
            <w:r w:rsidRPr="009E09C3">
              <w:rPr>
                <w:rStyle w:val="a5"/>
                <w:rFonts w:hint="eastAsia"/>
              </w:rPr>
              <w:t>安装程序</w:t>
            </w:r>
            <w:r>
              <w:rPr>
                <w:webHidden/>
              </w:rPr>
              <w:tab/>
            </w:r>
            <w:r>
              <w:rPr>
                <w:webHidden/>
              </w:rPr>
              <w:fldChar w:fldCharType="begin"/>
            </w:r>
            <w:r>
              <w:rPr>
                <w:webHidden/>
              </w:rPr>
              <w:instrText xml:space="preserve"> PAGEREF _Toc522885451 \h </w:instrText>
            </w:r>
            <w:r>
              <w:rPr>
                <w:webHidden/>
              </w:rPr>
            </w:r>
            <w:r>
              <w:rPr>
                <w:webHidden/>
              </w:rPr>
              <w:fldChar w:fldCharType="separate"/>
            </w:r>
            <w:r>
              <w:rPr>
                <w:webHidden/>
              </w:rPr>
              <w:t>2</w:t>
            </w:r>
            <w:r>
              <w:rPr>
                <w:webHidden/>
              </w:rPr>
              <w:fldChar w:fldCharType="end"/>
            </w:r>
          </w:hyperlink>
        </w:p>
        <w:p w:rsidR="005239C7" w:rsidRDefault="005239C7">
          <w:pPr>
            <w:pStyle w:val="20"/>
            <w:rPr>
              <w:rFonts w:asciiTheme="minorHAnsi" w:eastAsiaTheme="minorEastAsia" w:hAnsiTheme="minorHAnsi" w:cstheme="minorBidi"/>
              <w:kern w:val="2"/>
              <w:sz w:val="21"/>
              <w:szCs w:val="22"/>
            </w:rPr>
          </w:pPr>
          <w:hyperlink w:anchor="_Toc522885452" w:history="1">
            <w:r w:rsidRPr="009E09C3">
              <w:rPr>
                <w:rStyle w:val="a5"/>
              </w:rPr>
              <w:t>4.3.</w:t>
            </w:r>
            <w:r>
              <w:rPr>
                <w:rFonts w:asciiTheme="minorHAnsi" w:eastAsiaTheme="minorEastAsia" w:hAnsiTheme="minorHAnsi" w:cstheme="minorBidi"/>
                <w:kern w:val="2"/>
                <w:sz w:val="21"/>
                <w:szCs w:val="22"/>
              </w:rPr>
              <w:tab/>
            </w:r>
            <w:r w:rsidRPr="009E09C3">
              <w:rPr>
                <w:rStyle w:val="a5"/>
                <w:rFonts w:hint="eastAsia"/>
              </w:rPr>
              <w:t>安装及配置</w:t>
            </w:r>
            <w:r>
              <w:rPr>
                <w:webHidden/>
              </w:rPr>
              <w:tab/>
            </w:r>
            <w:r>
              <w:rPr>
                <w:webHidden/>
              </w:rPr>
              <w:fldChar w:fldCharType="begin"/>
            </w:r>
            <w:r>
              <w:rPr>
                <w:webHidden/>
              </w:rPr>
              <w:instrText xml:space="preserve"> PAGEREF _Toc522885452 \h </w:instrText>
            </w:r>
            <w:r>
              <w:rPr>
                <w:webHidden/>
              </w:rPr>
            </w:r>
            <w:r>
              <w:rPr>
                <w:webHidden/>
              </w:rPr>
              <w:fldChar w:fldCharType="separate"/>
            </w:r>
            <w:r>
              <w:rPr>
                <w:webHidden/>
              </w:rPr>
              <w:t>2</w:t>
            </w:r>
            <w:r>
              <w:rPr>
                <w:webHidden/>
              </w:rPr>
              <w:fldChar w:fldCharType="end"/>
            </w:r>
          </w:hyperlink>
        </w:p>
        <w:p w:rsidR="005239C7" w:rsidRDefault="005239C7">
          <w:pPr>
            <w:pStyle w:val="10"/>
            <w:rPr>
              <w:rFonts w:asciiTheme="minorHAnsi" w:eastAsiaTheme="minorEastAsia" w:hAnsiTheme="minorHAnsi" w:cstheme="minorBidi"/>
              <w:kern w:val="2"/>
              <w:sz w:val="21"/>
              <w:szCs w:val="22"/>
            </w:rPr>
          </w:pPr>
          <w:hyperlink w:anchor="_Toc522885453" w:history="1">
            <w:r w:rsidRPr="009E09C3">
              <w:rPr>
                <w:rStyle w:val="a5"/>
              </w:rPr>
              <w:t>5.</w:t>
            </w:r>
            <w:r>
              <w:rPr>
                <w:rFonts w:asciiTheme="minorHAnsi" w:eastAsiaTheme="minorEastAsia" w:hAnsiTheme="minorHAnsi" w:cstheme="minorBidi"/>
                <w:kern w:val="2"/>
                <w:sz w:val="21"/>
                <w:szCs w:val="22"/>
              </w:rPr>
              <w:tab/>
            </w:r>
            <w:r w:rsidRPr="009E09C3">
              <w:rPr>
                <w:rStyle w:val="a5"/>
                <w:rFonts w:hint="eastAsia"/>
              </w:rPr>
              <w:t>操作说明</w:t>
            </w:r>
            <w:r>
              <w:rPr>
                <w:webHidden/>
              </w:rPr>
              <w:tab/>
            </w:r>
            <w:r>
              <w:rPr>
                <w:webHidden/>
              </w:rPr>
              <w:fldChar w:fldCharType="begin"/>
            </w:r>
            <w:r>
              <w:rPr>
                <w:webHidden/>
              </w:rPr>
              <w:instrText xml:space="preserve"> PAGEREF _Toc522885453 \h </w:instrText>
            </w:r>
            <w:r>
              <w:rPr>
                <w:webHidden/>
              </w:rPr>
            </w:r>
            <w:r>
              <w:rPr>
                <w:webHidden/>
              </w:rPr>
              <w:fldChar w:fldCharType="separate"/>
            </w:r>
            <w:r>
              <w:rPr>
                <w:webHidden/>
              </w:rPr>
              <w:t>3</w:t>
            </w:r>
            <w:r>
              <w:rPr>
                <w:webHidden/>
              </w:rPr>
              <w:fldChar w:fldCharType="end"/>
            </w:r>
          </w:hyperlink>
        </w:p>
        <w:p w:rsidR="005239C7" w:rsidRDefault="005239C7">
          <w:pPr>
            <w:pStyle w:val="20"/>
            <w:rPr>
              <w:rFonts w:asciiTheme="minorHAnsi" w:eastAsiaTheme="minorEastAsia" w:hAnsiTheme="minorHAnsi" w:cstheme="minorBidi"/>
              <w:kern w:val="2"/>
              <w:sz w:val="21"/>
              <w:szCs w:val="22"/>
            </w:rPr>
          </w:pPr>
          <w:hyperlink w:anchor="_Toc522885454" w:history="1">
            <w:r w:rsidRPr="009E09C3">
              <w:rPr>
                <w:rStyle w:val="a5"/>
              </w:rPr>
              <w:t>5.1.</w:t>
            </w:r>
            <w:r>
              <w:rPr>
                <w:rFonts w:asciiTheme="minorHAnsi" w:eastAsiaTheme="minorEastAsia" w:hAnsiTheme="minorHAnsi" w:cstheme="minorBidi"/>
                <w:kern w:val="2"/>
                <w:sz w:val="21"/>
                <w:szCs w:val="22"/>
              </w:rPr>
              <w:tab/>
            </w:r>
            <w:r w:rsidRPr="009E09C3">
              <w:rPr>
                <w:rStyle w:val="a5"/>
                <w:rFonts w:hint="eastAsia"/>
              </w:rPr>
              <w:t>系统界面</w:t>
            </w:r>
            <w:r>
              <w:rPr>
                <w:webHidden/>
              </w:rPr>
              <w:tab/>
            </w:r>
            <w:r>
              <w:rPr>
                <w:webHidden/>
              </w:rPr>
              <w:fldChar w:fldCharType="begin"/>
            </w:r>
            <w:r>
              <w:rPr>
                <w:webHidden/>
              </w:rPr>
              <w:instrText xml:space="preserve"> PAGEREF _Toc522885454 \h </w:instrText>
            </w:r>
            <w:r>
              <w:rPr>
                <w:webHidden/>
              </w:rPr>
            </w:r>
            <w:r>
              <w:rPr>
                <w:webHidden/>
              </w:rPr>
              <w:fldChar w:fldCharType="separate"/>
            </w:r>
            <w:r>
              <w:rPr>
                <w:webHidden/>
              </w:rPr>
              <w:t>3</w:t>
            </w:r>
            <w:r>
              <w:rPr>
                <w:webHidden/>
              </w:rPr>
              <w:fldChar w:fldCharType="end"/>
            </w:r>
          </w:hyperlink>
        </w:p>
        <w:p w:rsidR="005239C7" w:rsidRDefault="005239C7">
          <w:pPr>
            <w:pStyle w:val="20"/>
            <w:rPr>
              <w:rFonts w:asciiTheme="minorHAnsi" w:eastAsiaTheme="minorEastAsia" w:hAnsiTheme="minorHAnsi" w:cstheme="minorBidi"/>
              <w:kern w:val="2"/>
              <w:sz w:val="21"/>
              <w:szCs w:val="22"/>
            </w:rPr>
          </w:pPr>
          <w:hyperlink w:anchor="_Toc522885455" w:history="1">
            <w:r w:rsidRPr="009E09C3">
              <w:rPr>
                <w:rStyle w:val="a5"/>
              </w:rPr>
              <w:t>5.2.</w:t>
            </w:r>
            <w:r>
              <w:rPr>
                <w:rFonts w:asciiTheme="minorHAnsi" w:eastAsiaTheme="minorEastAsia" w:hAnsiTheme="minorHAnsi" w:cstheme="minorBidi"/>
                <w:kern w:val="2"/>
                <w:sz w:val="21"/>
                <w:szCs w:val="22"/>
              </w:rPr>
              <w:tab/>
            </w:r>
            <w:r w:rsidRPr="009E09C3">
              <w:rPr>
                <w:rStyle w:val="a5"/>
                <w:rFonts w:hint="eastAsia"/>
              </w:rPr>
              <w:t>写卡操作</w:t>
            </w:r>
            <w:r>
              <w:rPr>
                <w:webHidden/>
              </w:rPr>
              <w:tab/>
            </w:r>
            <w:r>
              <w:rPr>
                <w:webHidden/>
              </w:rPr>
              <w:fldChar w:fldCharType="begin"/>
            </w:r>
            <w:r>
              <w:rPr>
                <w:webHidden/>
              </w:rPr>
              <w:instrText xml:space="preserve"> PAGEREF _Toc522885455 \h </w:instrText>
            </w:r>
            <w:r>
              <w:rPr>
                <w:webHidden/>
              </w:rPr>
            </w:r>
            <w:r>
              <w:rPr>
                <w:webHidden/>
              </w:rPr>
              <w:fldChar w:fldCharType="separate"/>
            </w:r>
            <w:r>
              <w:rPr>
                <w:webHidden/>
              </w:rPr>
              <w:t>3</w:t>
            </w:r>
            <w:r>
              <w:rPr>
                <w:webHidden/>
              </w:rPr>
              <w:fldChar w:fldCharType="end"/>
            </w:r>
          </w:hyperlink>
        </w:p>
        <w:p w:rsidR="005239C7" w:rsidRDefault="005239C7">
          <w:pPr>
            <w:pStyle w:val="20"/>
            <w:rPr>
              <w:rFonts w:asciiTheme="minorHAnsi" w:eastAsiaTheme="minorEastAsia" w:hAnsiTheme="minorHAnsi" w:cstheme="minorBidi"/>
              <w:kern w:val="2"/>
              <w:sz w:val="21"/>
              <w:szCs w:val="22"/>
            </w:rPr>
          </w:pPr>
          <w:hyperlink w:anchor="_Toc522885456" w:history="1">
            <w:r w:rsidRPr="009E09C3">
              <w:rPr>
                <w:rStyle w:val="a5"/>
              </w:rPr>
              <w:t>5.3.</w:t>
            </w:r>
            <w:r>
              <w:rPr>
                <w:rFonts w:asciiTheme="minorHAnsi" w:eastAsiaTheme="minorEastAsia" w:hAnsiTheme="minorHAnsi" w:cstheme="minorBidi"/>
                <w:kern w:val="2"/>
                <w:sz w:val="21"/>
                <w:szCs w:val="22"/>
              </w:rPr>
              <w:tab/>
            </w:r>
            <w:r w:rsidRPr="009E09C3">
              <w:rPr>
                <w:rStyle w:val="a5"/>
                <w:rFonts w:hint="eastAsia"/>
              </w:rPr>
              <w:t>广告更新</w:t>
            </w:r>
            <w:r>
              <w:rPr>
                <w:webHidden/>
              </w:rPr>
              <w:tab/>
            </w:r>
            <w:r>
              <w:rPr>
                <w:webHidden/>
              </w:rPr>
              <w:fldChar w:fldCharType="begin"/>
            </w:r>
            <w:r>
              <w:rPr>
                <w:webHidden/>
              </w:rPr>
              <w:instrText xml:space="preserve"> PAGEREF _Toc522885456 \h </w:instrText>
            </w:r>
            <w:r>
              <w:rPr>
                <w:webHidden/>
              </w:rPr>
            </w:r>
            <w:r>
              <w:rPr>
                <w:webHidden/>
              </w:rPr>
              <w:fldChar w:fldCharType="separate"/>
            </w:r>
            <w:r>
              <w:rPr>
                <w:webHidden/>
              </w:rPr>
              <w:t>4</w:t>
            </w:r>
            <w:r>
              <w:rPr>
                <w:webHidden/>
              </w:rPr>
              <w:fldChar w:fldCharType="end"/>
            </w:r>
          </w:hyperlink>
        </w:p>
        <w:p w:rsidR="00634729" w:rsidRPr="00634729" w:rsidRDefault="00634729">
          <w:pPr>
            <w:rPr>
              <w:sz w:val="28"/>
              <w:szCs w:val="28"/>
            </w:rPr>
          </w:pPr>
          <w:r w:rsidRPr="00634729">
            <w:rPr>
              <w:bCs/>
              <w:sz w:val="28"/>
              <w:szCs w:val="28"/>
              <w:lang w:val="zh-CN"/>
            </w:rPr>
            <w:fldChar w:fldCharType="end"/>
          </w:r>
        </w:p>
      </w:sdtContent>
    </w:sdt>
    <w:p w:rsidR="00721CAE" w:rsidRPr="00934165" w:rsidRDefault="00721CAE" w:rsidP="00934165">
      <w:pPr>
        <w:sectPr w:rsidR="00721CAE" w:rsidRPr="00934165" w:rsidSect="004358AB">
          <w:pgSz w:w="11906" w:h="16838"/>
          <w:pgMar w:top="1440" w:right="1800" w:bottom="1440" w:left="1800" w:header="708" w:footer="708" w:gutter="0"/>
          <w:cols w:space="708"/>
          <w:docGrid w:type="lines" w:linePitch="360"/>
        </w:sectPr>
      </w:pPr>
    </w:p>
    <w:p w:rsidR="00887D76" w:rsidRPr="00C24F0E" w:rsidRDefault="00887D76" w:rsidP="004757E2">
      <w:pPr>
        <w:pStyle w:val="1"/>
        <w:numPr>
          <w:ilvl w:val="0"/>
          <w:numId w:val="1"/>
        </w:numPr>
        <w:rPr>
          <w:rFonts w:asciiTheme="minorHAnsi" w:eastAsiaTheme="minorEastAsia" w:hAnsiTheme="minorHAnsi" w:cstheme="minorBidi"/>
        </w:rPr>
      </w:pPr>
      <w:bookmarkStart w:id="0" w:name="_Toc522885444"/>
      <w:r w:rsidRPr="00C24F0E">
        <w:rPr>
          <w:rFonts w:asciiTheme="minorHAnsi" w:eastAsiaTheme="minorEastAsia" w:hAnsiTheme="minorHAnsi" w:cstheme="minorBidi" w:hint="eastAsia"/>
        </w:rPr>
        <w:lastRenderedPageBreak/>
        <w:t>产品</w:t>
      </w:r>
      <w:r w:rsidR="00C24F0E">
        <w:rPr>
          <w:rFonts w:asciiTheme="minorHAnsi" w:eastAsiaTheme="minorEastAsia" w:hAnsiTheme="minorHAnsi" w:cstheme="minorBidi" w:hint="eastAsia"/>
        </w:rPr>
        <w:t>界面及</w:t>
      </w:r>
      <w:r w:rsidRPr="00C24F0E">
        <w:rPr>
          <w:rFonts w:asciiTheme="minorHAnsi" w:eastAsiaTheme="minorEastAsia" w:hAnsiTheme="minorHAnsi" w:cstheme="minorBidi" w:hint="eastAsia"/>
        </w:rPr>
        <w:t>外观</w:t>
      </w:r>
      <w:bookmarkEnd w:id="0"/>
    </w:p>
    <w:p w:rsidR="00887D76" w:rsidRDefault="00887D76" w:rsidP="00887D76">
      <w:pPr>
        <w:rPr>
          <w:noProof/>
        </w:rPr>
      </w:pPr>
      <w:r w:rsidRPr="00934165">
        <w:rPr>
          <w:rFonts w:hint="eastAsia"/>
        </w:rPr>
        <w:drawing>
          <wp:inline distT="0" distB="0" distL="0" distR="0" wp14:anchorId="366261A8" wp14:editId="774945F7">
            <wp:extent cx="2176920" cy="1457212"/>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16557" cy="1483745"/>
                    </a:xfrm>
                    <a:prstGeom prst="rect">
                      <a:avLst/>
                    </a:prstGeom>
                    <a:noFill/>
                    <a:ln>
                      <a:noFill/>
                    </a:ln>
                  </pic:spPr>
                </pic:pic>
              </a:graphicData>
            </a:graphic>
          </wp:inline>
        </w:drawing>
      </w:r>
      <w:r w:rsidR="00A952A7">
        <w:rPr>
          <w:noProof/>
        </w:rPr>
        <mc:AlternateContent>
          <mc:Choice Requires="wps">
            <w:drawing>
              <wp:inline distT="0" distB="0" distL="0" distR="0">
                <wp:extent cx="306070" cy="306070"/>
                <wp:effectExtent l="0" t="0" r="0" b="0"/>
                <wp:docPr id="11" name="矩形 11" descr="http://mapletouch.com/uploads/121109/1-12110915155MF.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0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A5A8EB" id="矩形 11" o:spid="_x0000_s1026" alt="http://mapletouch.com/uploads/121109/1-12110915155MF.jpg" style="width:24.1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" filled="f" stroked="f">
                <o:lock v:ext="edit" aspectratio="t"/>
                <w10:anchorlock/>
              </v:rect>
            </w:pict>
          </mc:Fallback>
        </mc:AlternateContent>
      </w:r>
      <w:r w:rsidR="00C24F0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pt;height:115.35pt">
            <v:imagedata r:id="rId16" o:title="主机"/>
          </v:shape>
        </w:pict>
      </w:r>
      <w:r w:rsidR="00D461CA">
        <w:rPr>
          <w:noProof/>
        </w:rPr>
        <w:t xml:space="preserve">    </w:t>
      </w:r>
      <w:r w:rsidR="006D582D">
        <w:rPr>
          <w:rFonts w:hint="eastAsia"/>
          <w:noProof/>
        </w:rPr>
        <w:drawing>
          <wp:inline distT="0" distB="0" distL="0" distR="0">
            <wp:extent cx="473832" cy="1587934"/>
            <wp:effectExtent l="0" t="0" r="254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微信图片_20180824102930.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97720" cy="1667988"/>
                    </a:xfrm>
                    <a:prstGeom prst="rect">
                      <a:avLst/>
                    </a:prstGeom>
                  </pic:spPr>
                </pic:pic>
              </a:graphicData>
            </a:graphic>
          </wp:inline>
        </w:drawing>
      </w:r>
    </w:p>
    <w:p w:rsidR="00013372" w:rsidRPr="00013372" w:rsidRDefault="00013372" w:rsidP="00887D76">
      <w:pPr>
        <w:rPr>
          <w:rFonts w:asciiTheme="minorEastAsia" w:eastAsiaTheme="minorEastAsia" w:hAnsiTheme="minorEastAsia" w:hint="eastAsia"/>
        </w:rPr>
      </w:pPr>
      <w:r w:rsidRPr="00013372">
        <w:rPr>
          <w:rFonts w:asciiTheme="minorEastAsia" w:eastAsiaTheme="minorEastAsia" w:hAnsiTheme="minorEastAsia" w:hint="eastAsia"/>
          <w:noProof/>
        </w:rPr>
        <w:t>注：型号、</w:t>
      </w:r>
      <w:r w:rsidRPr="00013372">
        <w:rPr>
          <w:rFonts w:asciiTheme="minorEastAsia" w:eastAsiaTheme="minorEastAsia" w:hAnsiTheme="minorEastAsia" w:hint="eastAsia"/>
          <w:noProof/>
        </w:rPr>
        <w:t>尺寸</w:t>
      </w:r>
      <w:r w:rsidRPr="00013372">
        <w:rPr>
          <w:rFonts w:asciiTheme="minorEastAsia" w:eastAsiaTheme="minorEastAsia" w:hAnsiTheme="minorEastAsia" w:hint="eastAsia"/>
          <w:noProof/>
        </w:rPr>
        <w:t>和配置可以定制。有壁挂式和立式两种。</w:t>
      </w:r>
    </w:p>
    <w:p w:rsidR="00934165" w:rsidRDefault="00721CAE" w:rsidP="004757E2">
      <w:pPr>
        <w:pStyle w:val="1"/>
        <w:numPr>
          <w:ilvl w:val="0"/>
          <w:numId w:val="1"/>
        </w:numPr>
        <w:rPr>
          <w:rFonts w:asciiTheme="minorHAnsi" w:eastAsiaTheme="minorEastAsia" w:hAnsiTheme="minorHAnsi" w:cstheme="minorBidi"/>
        </w:rPr>
      </w:pPr>
      <w:bookmarkStart w:id="1" w:name="_Toc522885445"/>
      <w:r w:rsidRPr="00934165">
        <w:rPr>
          <w:rFonts w:asciiTheme="minorHAnsi" w:eastAsiaTheme="minorEastAsia" w:hAnsiTheme="minorHAnsi" w:cstheme="minorBidi" w:hint="eastAsia"/>
        </w:rPr>
        <w:t>应用</w:t>
      </w:r>
      <w:r w:rsidR="00934165" w:rsidRPr="00934165">
        <w:rPr>
          <w:rFonts w:asciiTheme="minorHAnsi" w:eastAsiaTheme="minorEastAsia" w:hAnsiTheme="minorHAnsi" w:cstheme="minorBidi" w:hint="eastAsia"/>
        </w:rPr>
        <w:t>场景</w:t>
      </w:r>
      <w:bookmarkEnd w:id="1"/>
    </w:p>
    <w:p w:rsidR="00934165" w:rsidRDefault="00887D76" w:rsidP="00887D76">
      <w:pPr>
        <w:spacing w:before="100" w:beforeAutospacing="1" w:after="100" w:afterAutospacing="1" w:line="240" w:lineRule="auto"/>
        <w:ind w:firstLine="425"/>
        <w:rPr>
          <w:rFonts w:asciiTheme="majorEastAsia" w:eastAsiaTheme="majorEastAsia" w:hAnsiTheme="majorEastAsia"/>
          <w:szCs w:val="21"/>
        </w:rPr>
      </w:pPr>
      <w:r>
        <w:rPr>
          <w:rFonts w:asciiTheme="majorEastAsia" w:eastAsiaTheme="majorEastAsia" w:hAnsiTheme="majorEastAsia" w:hint="eastAsia"/>
          <w:szCs w:val="21"/>
        </w:rPr>
        <w:t>主要</w:t>
      </w:r>
      <w:r w:rsidR="00B41855">
        <w:rPr>
          <w:rFonts w:asciiTheme="majorEastAsia" w:eastAsiaTheme="majorEastAsia" w:hAnsiTheme="majorEastAsia" w:hint="eastAsia"/>
          <w:szCs w:val="21"/>
        </w:rPr>
        <w:t>用于水电卡表用户通过手机或自助设备购买水电后对水电卡进行写卡</w:t>
      </w:r>
      <w:r>
        <w:rPr>
          <w:rFonts w:asciiTheme="majorEastAsia" w:eastAsiaTheme="majorEastAsia" w:hAnsiTheme="majorEastAsia" w:hint="eastAsia"/>
          <w:szCs w:val="21"/>
        </w:rPr>
        <w:t>充值，辅助功能是在空闲的时段播放内置广告（图片或视频）。</w:t>
      </w:r>
    </w:p>
    <w:p w:rsidR="00B41855" w:rsidRPr="00934165" w:rsidRDefault="00887D76" w:rsidP="00887D76">
      <w:pPr>
        <w:spacing w:before="100" w:beforeAutospacing="1" w:after="100" w:afterAutospacing="1" w:line="240" w:lineRule="auto"/>
        <w:ind w:firstLine="425"/>
        <w:rPr>
          <w:rFonts w:hint="eastAsia"/>
        </w:rPr>
      </w:pPr>
      <w:r>
        <w:rPr>
          <w:rFonts w:asciiTheme="majorEastAsia" w:eastAsiaTheme="majorEastAsia" w:hAnsiTheme="majorEastAsia" w:hint="eastAsia"/>
          <w:szCs w:val="21"/>
        </w:rPr>
        <w:t>一般安装在居民楼大厅电梯口墙壁（壁挂）取代原来单一广告电视。</w:t>
      </w:r>
    </w:p>
    <w:p w:rsidR="00721CAE" w:rsidRDefault="00721CAE" w:rsidP="004757E2">
      <w:pPr>
        <w:pStyle w:val="1"/>
        <w:numPr>
          <w:ilvl w:val="0"/>
          <w:numId w:val="1"/>
        </w:numPr>
        <w:rPr>
          <w:rFonts w:asciiTheme="minorHAnsi" w:eastAsiaTheme="minorEastAsia" w:hAnsiTheme="minorHAnsi" w:cstheme="minorBidi"/>
        </w:rPr>
      </w:pPr>
      <w:bookmarkStart w:id="2" w:name="_Toc522885446"/>
      <w:r w:rsidRPr="00934165">
        <w:rPr>
          <w:rFonts w:asciiTheme="minorHAnsi" w:eastAsiaTheme="minorEastAsia" w:hAnsiTheme="minorHAnsi" w:cstheme="minorBidi" w:hint="eastAsia"/>
        </w:rPr>
        <w:t>工作原理</w:t>
      </w:r>
      <w:bookmarkEnd w:id="2"/>
    </w:p>
    <w:p w:rsidR="00C24F0E" w:rsidRPr="00C069CA" w:rsidRDefault="00C069CA" w:rsidP="00C069CA">
      <w:pPr>
        <w:spacing w:before="100" w:beforeAutospacing="1" w:after="100" w:afterAutospacing="1" w:line="240" w:lineRule="auto"/>
        <w:ind w:firstLine="425"/>
        <w:rPr>
          <w:rFonts w:asciiTheme="majorEastAsia" w:eastAsiaTheme="majorEastAsia" w:hAnsiTheme="majorEastAsia" w:hint="eastAsia"/>
          <w:szCs w:val="21"/>
        </w:rPr>
      </w:pPr>
      <w:r w:rsidRPr="00C069CA">
        <w:rPr>
          <w:rFonts w:asciiTheme="majorEastAsia" w:eastAsiaTheme="majorEastAsia" w:hAnsiTheme="majorEastAsia" w:hint="eastAsia"/>
          <w:szCs w:val="21"/>
        </w:rPr>
        <w:t>当有I</w:t>
      </w:r>
      <w:r w:rsidRPr="00C069CA">
        <w:rPr>
          <w:rFonts w:asciiTheme="majorEastAsia" w:eastAsiaTheme="majorEastAsia" w:hAnsiTheme="majorEastAsia"/>
          <w:szCs w:val="21"/>
        </w:rPr>
        <w:t>C</w:t>
      </w:r>
      <w:r w:rsidRPr="00C069CA">
        <w:rPr>
          <w:rFonts w:asciiTheme="majorEastAsia" w:eastAsiaTheme="majorEastAsia" w:hAnsiTheme="majorEastAsia" w:hint="eastAsia"/>
          <w:szCs w:val="21"/>
        </w:rPr>
        <w:t>卡</w:t>
      </w:r>
      <w:proofErr w:type="gramStart"/>
      <w:r w:rsidRPr="00C069CA">
        <w:rPr>
          <w:rFonts w:asciiTheme="majorEastAsia" w:eastAsiaTheme="majorEastAsia" w:hAnsiTheme="majorEastAsia" w:hint="eastAsia"/>
          <w:szCs w:val="21"/>
        </w:rPr>
        <w:t>插入卡机时</w:t>
      </w:r>
      <w:proofErr w:type="gramEnd"/>
      <w:r w:rsidRPr="00C069CA">
        <w:rPr>
          <w:rFonts w:asciiTheme="majorEastAsia" w:eastAsiaTheme="majorEastAsia" w:hAnsiTheme="majorEastAsia" w:hint="eastAsia"/>
          <w:szCs w:val="21"/>
        </w:rPr>
        <w:t>，系统会自动检测到并读取卡号信息，</w:t>
      </w:r>
      <w:r w:rsidR="009E1E2C" w:rsidRPr="00C069CA">
        <w:rPr>
          <w:rFonts w:asciiTheme="majorEastAsia" w:eastAsiaTheme="majorEastAsia" w:hAnsiTheme="majorEastAsia" w:hint="eastAsia"/>
          <w:szCs w:val="21"/>
        </w:rPr>
        <w:t>通过</w:t>
      </w:r>
      <w:proofErr w:type="spellStart"/>
      <w:r w:rsidRPr="00C069CA">
        <w:rPr>
          <w:rFonts w:asciiTheme="majorEastAsia" w:eastAsiaTheme="majorEastAsia" w:hAnsiTheme="majorEastAsia" w:hint="eastAsia"/>
          <w:szCs w:val="21"/>
        </w:rPr>
        <w:t>W</w:t>
      </w:r>
      <w:r w:rsidRPr="00C069CA">
        <w:rPr>
          <w:rFonts w:asciiTheme="majorEastAsia" w:eastAsiaTheme="majorEastAsia" w:hAnsiTheme="majorEastAsia"/>
          <w:szCs w:val="21"/>
        </w:rPr>
        <w:t>iFi</w:t>
      </w:r>
      <w:proofErr w:type="spellEnd"/>
      <w:r w:rsidRPr="00C069CA">
        <w:rPr>
          <w:rFonts w:asciiTheme="majorEastAsia" w:eastAsiaTheme="majorEastAsia" w:hAnsiTheme="majorEastAsia" w:hint="eastAsia"/>
          <w:szCs w:val="21"/>
        </w:rPr>
        <w:t>或4G网络与云平台通信</w:t>
      </w:r>
      <w:r>
        <w:rPr>
          <w:rFonts w:asciiTheme="majorEastAsia" w:eastAsiaTheme="majorEastAsia" w:hAnsiTheme="majorEastAsia" w:hint="eastAsia"/>
          <w:szCs w:val="21"/>
        </w:rPr>
        <w:t>，请求显示用户信息并</w:t>
      </w:r>
      <w:proofErr w:type="gramStart"/>
      <w:r>
        <w:rPr>
          <w:rFonts w:asciiTheme="majorEastAsia" w:eastAsiaTheme="majorEastAsia" w:hAnsiTheme="majorEastAsia" w:hint="eastAsia"/>
          <w:szCs w:val="21"/>
        </w:rPr>
        <w:t>对比卡</w:t>
      </w:r>
      <w:proofErr w:type="gramEnd"/>
      <w:r>
        <w:rPr>
          <w:rFonts w:asciiTheme="majorEastAsia" w:eastAsiaTheme="majorEastAsia" w:hAnsiTheme="majorEastAsia" w:hint="eastAsia"/>
          <w:szCs w:val="21"/>
        </w:rPr>
        <w:t>状态，如果为购买未写卡，则返回写</w:t>
      </w:r>
      <w:proofErr w:type="gramStart"/>
      <w:r>
        <w:rPr>
          <w:rFonts w:asciiTheme="majorEastAsia" w:eastAsiaTheme="majorEastAsia" w:hAnsiTheme="majorEastAsia" w:hint="eastAsia"/>
          <w:szCs w:val="21"/>
        </w:rPr>
        <w:t>卡数据</w:t>
      </w:r>
      <w:proofErr w:type="gramEnd"/>
      <w:r>
        <w:rPr>
          <w:rFonts w:asciiTheme="majorEastAsia" w:eastAsiaTheme="majorEastAsia" w:hAnsiTheme="majorEastAsia" w:hint="eastAsia"/>
          <w:szCs w:val="21"/>
        </w:rPr>
        <w:t>直接写卡。</w:t>
      </w:r>
    </w:p>
    <w:p w:rsidR="00721CAE" w:rsidRDefault="00721CAE" w:rsidP="004757E2">
      <w:pPr>
        <w:pStyle w:val="1"/>
        <w:numPr>
          <w:ilvl w:val="0"/>
          <w:numId w:val="1"/>
        </w:numPr>
      </w:pPr>
      <w:bookmarkStart w:id="3" w:name="_Toc522885447"/>
      <w:r w:rsidRPr="00934165">
        <w:rPr>
          <w:rFonts w:hint="eastAsia"/>
        </w:rPr>
        <w:lastRenderedPageBreak/>
        <w:t>安装说明</w:t>
      </w:r>
      <w:bookmarkEnd w:id="3"/>
    </w:p>
    <w:p w:rsidR="00C40E4B" w:rsidRDefault="00C40E4B" w:rsidP="004757E2">
      <w:pPr>
        <w:pStyle w:val="2"/>
        <w:numPr>
          <w:ilvl w:val="1"/>
          <w:numId w:val="1"/>
        </w:numPr>
      </w:pPr>
      <w:bookmarkStart w:id="4" w:name="_Toc522885448"/>
      <w:r>
        <w:rPr>
          <w:rFonts w:hint="eastAsia"/>
        </w:rPr>
        <w:t>安装前的配置</w:t>
      </w:r>
      <w:bookmarkEnd w:id="4"/>
    </w:p>
    <w:p w:rsidR="00C40E4B" w:rsidRDefault="00C40E4B" w:rsidP="004757E2">
      <w:pPr>
        <w:pStyle w:val="3"/>
        <w:widowControl w:val="0"/>
        <w:numPr>
          <w:ilvl w:val="2"/>
          <w:numId w:val="1"/>
        </w:numPr>
        <w:tabs>
          <w:tab w:val="left" w:pos="709"/>
        </w:tabs>
        <w:jc w:val="both"/>
        <w:rPr>
          <w:rFonts w:ascii="Times New Roman" w:eastAsia="宋体" w:hAnsi="Times New Roman"/>
          <w:kern w:val="2"/>
        </w:rPr>
      </w:pPr>
      <w:bookmarkStart w:id="5" w:name="_Toc522885449"/>
      <w:r w:rsidRPr="00C40E4B">
        <w:rPr>
          <w:rFonts w:ascii="Times New Roman" w:eastAsia="宋体" w:hAnsi="Times New Roman" w:hint="eastAsia"/>
          <w:kern w:val="2"/>
        </w:rPr>
        <w:t>能源平台的配置</w:t>
      </w:r>
      <w:bookmarkEnd w:id="5"/>
    </w:p>
    <w:p w:rsidR="00C40E4B" w:rsidRPr="008B22C7" w:rsidRDefault="00BE5089" w:rsidP="004757E2">
      <w:pPr>
        <w:pStyle w:val="a3"/>
        <w:numPr>
          <w:ilvl w:val="0"/>
          <w:numId w:val="4"/>
        </w:numPr>
        <w:ind w:firstLineChars="0"/>
        <w:rPr>
          <w:rFonts w:asciiTheme="minorEastAsia" w:eastAsiaTheme="minorEastAsia" w:hAnsiTheme="minorEastAsia"/>
        </w:rPr>
      </w:pPr>
      <w:r w:rsidRPr="008B22C7">
        <w:rPr>
          <w:rFonts w:asciiTheme="minorEastAsia" w:eastAsiaTheme="minorEastAsia" w:hAnsiTheme="minorEastAsia" w:hint="eastAsia"/>
        </w:rPr>
        <w:t>设备注册。得到终端号</w:t>
      </w:r>
      <w:r w:rsidR="008B22C7" w:rsidRPr="008B22C7">
        <w:rPr>
          <w:rFonts w:asciiTheme="minorEastAsia" w:eastAsiaTheme="minorEastAsia" w:hAnsiTheme="minorEastAsia" w:hint="eastAsia"/>
        </w:rPr>
        <w:t>。</w:t>
      </w:r>
    </w:p>
    <w:p w:rsidR="00BE5089" w:rsidRPr="008B22C7" w:rsidRDefault="00BE5089" w:rsidP="004757E2">
      <w:pPr>
        <w:pStyle w:val="a3"/>
        <w:numPr>
          <w:ilvl w:val="0"/>
          <w:numId w:val="4"/>
        </w:numPr>
        <w:ind w:firstLineChars="0"/>
        <w:rPr>
          <w:rFonts w:asciiTheme="minorEastAsia" w:eastAsiaTheme="minorEastAsia" w:hAnsiTheme="minorEastAsia" w:hint="eastAsia"/>
        </w:rPr>
      </w:pPr>
      <w:r w:rsidRPr="008B22C7">
        <w:rPr>
          <w:rFonts w:asciiTheme="minorEastAsia" w:eastAsiaTheme="minorEastAsia" w:hAnsiTheme="minorEastAsia" w:hint="eastAsia"/>
        </w:rPr>
        <w:t>建立虚拟操作员。</w:t>
      </w:r>
      <w:r w:rsidR="008B22C7" w:rsidRPr="008B22C7">
        <w:rPr>
          <w:rFonts w:asciiTheme="minorEastAsia" w:eastAsiaTheme="minorEastAsia" w:hAnsiTheme="minorEastAsia" w:hint="eastAsia"/>
        </w:rPr>
        <w:t>得到终端名称。</w:t>
      </w:r>
    </w:p>
    <w:p w:rsidR="00C40E4B" w:rsidRDefault="00C40E4B" w:rsidP="004757E2">
      <w:pPr>
        <w:pStyle w:val="3"/>
        <w:widowControl w:val="0"/>
        <w:numPr>
          <w:ilvl w:val="2"/>
          <w:numId w:val="1"/>
        </w:numPr>
        <w:tabs>
          <w:tab w:val="left" w:pos="709"/>
        </w:tabs>
        <w:jc w:val="both"/>
        <w:rPr>
          <w:rFonts w:ascii="Times New Roman" w:eastAsia="宋体" w:hAnsi="Times New Roman"/>
          <w:kern w:val="2"/>
        </w:rPr>
      </w:pPr>
      <w:bookmarkStart w:id="6" w:name="_Toc522885450"/>
      <w:r w:rsidRPr="00C40E4B">
        <w:rPr>
          <w:rFonts w:ascii="Times New Roman" w:eastAsia="宋体" w:hAnsi="Times New Roman" w:hint="eastAsia"/>
          <w:kern w:val="2"/>
        </w:rPr>
        <w:t>运营平台的配置</w:t>
      </w:r>
      <w:bookmarkEnd w:id="6"/>
    </w:p>
    <w:p w:rsidR="008B22C7" w:rsidRPr="008B22C7" w:rsidRDefault="008B22C7" w:rsidP="004757E2">
      <w:pPr>
        <w:pStyle w:val="a3"/>
        <w:numPr>
          <w:ilvl w:val="0"/>
          <w:numId w:val="5"/>
        </w:numPr>
        <w:ind w:firstLineChars="0"/>
        <w:rPr>
          <w:rFonts w:asciiTheme="majorEastAsia" w:eastAsiaTheme="majorEastAsia" w:hAnsiTheme="majorEastAsia" w:hint="eastAsia"/>
        </w:rPr>
      </w:pPr>
      <w:r w:rsidRPr="008B22C7">
        <w:rPr>
          <w:rFonts w:asciiTheme="majorEastAsia" w:eastAsiaTheme="majorEastAsia" w:hAnsiTheme="majorEastAsia" w:hint="eastAsia"/>
        </w:rPr>
        <w:t>得到客户号及三</w:t>
      </w:r>
      <w:proofErr w:type="gramStart"/>
      <w:r w:rsidRPr="008B22C7">
        <w:rPr>
          <w:rFonts w:asciiTheme="majorEastAsia" w:eastAsiaTheme="majorEastAsia" w:hAnsiTheme="majorEastAsia" w:hint="eastAsia"/>
        </w:rPr>
        <w:t>方服务</w:t>
      </w:r>
      <w:proofErr w:type="gramEnd"/>
      <w:r w:rsidRPr="008B22C7">
        <w:rPr>
          <w:rFonts w:asciiTheme="majorEastAsia" w:eastAsiaTheme="majorEastAsia" w:hAnsiTheme="majorEastAsia" w:hint="eastAsia"/>
        </w:rPr>
        <w:t>地址。</w:t>
      </w:r>
    </w:p>
    <w:p w:rsidR="00C069CA" w:rsidRPr="00634729" w:rsidRDefault="00C40E4B" w:rsidP="004757E2">
      <w:pPr>
        <w:pStyle w:val="2"/>
        <w:numPr>
          <w:ilvl w:val="1"/>
          <w:numId w:val="1"/>
        </w:numPr>
      </w:pPr>
      <w:bookmarkStart w:id="7" w:name="_Toc522885451"/>
      <w:r w:rsidRPr="00634729">
        <w:rPr>
          <w:rFonts w:hint="eastAsia"/>
        </w:rPr>
        <w:t>安装程序</w:t>
      </w:r>
      <w:bookmarkEnd w:id="7"/>
    </w:p>
    <w:p w:rsidR="00C069CA" w:rsidRDefault="00C069CA" w:rsidP="00C069CA">
      <w:r>
        <w:rPr>
          <w:noProof/>
        </w:rPr>
        <w:drawing>
          <wp:inline distT="0" distB="0" distL="0" distR="0" wp14:anchorId="044A9263" wp14:editId="0B2DE19B">
            <wp:extent cx="5274310" cy="1023620"/>
            <wp:effectExtent l="0" t="0" r="254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74310" cy="1023620"/>
                    </a:xfrm>
                    <a:prstGeom prst="rect">
                      <a:avLst/>
                    </a:prstGeom>
                  </pic:spPr>
                </pic:pic>
              </a:graphicData>
            </a:graphic>
          </wp:inline>
        </w:drawing>
      </w:r>
    </w:p>
    <w:p w:rsidR="00886043" w:rsidRDefault="00C069CA" w:rsidP="008C6658">
      <w:pPr>
        <w:spacing w:before="100" w:beforeAutospacing="1" w:after="100" w:afterAutospacing="1" w:line="240" w:lineRule="auto"/>
        <w:rPr>
          <w:rFonts w:asciiTheme="majorEastAsia" w:eastAsiaTheme="majorEastAsia" w:hAnsiTheme="majorEastAsia"/>
          <w:szCs w:val="21"/>
        </w:rPr>
      </w:pPr>
      <w:r w:rsidRPr="00C069CA">
        <w:rPr>
          <w:rFonts w:asciiTheme="majorEastAsia" w:eastAsiaTheme="majorEastAsia" w:hAnsiTheme="majorEastAsia" w:hint="eastAsia"/>
          <w:szCs w:val="21"/>
        </w:rPr>
        <w:t>注：</w:t>
      </w:r>
    </w:p>
    <w:p w:rsidR="00C069CA" w:rsidRPr="00886043" w:rsidRDefault="00C069CA" w:rsidP="004757E2">
      <w:pPr>
        <w:pStyle w:val="a3"/>
        <w:numPr>
          <w:ilvl w:val="0"/>
          <w:numId w:val="3"/>
        </w:numPr>
        <w:spacing w:before="100" w:beforeAutospacing="1" w:after="100" w:afterAutospacing="1" w:line="240" w:lineRule="auto"/>
        <w:ind w:firstLineChars="0"/>
        <w:rPr>
          <w:rFonts w:asciiTheme="majorEastAsia" w:eastAsiaTheme="majorEastAsia" w:hAnsiTheme="majorEastAsia"/>
          <w:szCs w:val="21"/>
        </w:rPr>
      </w:pPr>
      <w:r w:rsidRPr="00886043">
        <w:rPr>
          <w:rFonts w:asciiTheme="majorEastAsia" w:eastAsiaTheme="majorEastAsia" w:hAnsiTheme="majorEastAsia" w:hint="eastAsia"/>
          <w:szCs w:val="21"/>
        </w:rPr>
        <w:t>不同版本文件属性有所变化，以实际文件为准。</w:t>
      </w:r>
    </w:p>
    <w:p w:rsidR="00886043" w:rsidRPr="00886043" w:rsidRDefault="00886043" w:rsidP="004757E2">
      <w:pPr>
        <w:pStyle w:val="a3"/>
        <w:numPr>
          <w:ilvl w:val="0"/>
          <w:numId w:val="3"/>
        </w:numPr>
        <w:spacing w:before="100" w:beforeAutospacing="1" w:after="100" w:afterAutospacing="1" w:line="240" w:lineRule="auto"/>
        <w:ind w:firstLineChars="0"/>
        <w:rPr>
          <w:rFonts w:asciiTheme="majorEastAsia" w:eastAsiaTheme="majorEastAsia" w:hAnsiTheme="majorEastAsia" w:hint="eastAsia"/>
          <w:szCs w:val="21"/>
        </w:rPr>
      </w:pPr>
      <w:r w:rsidRPr="00886043">
        <w:rPr>
          <w:rFonts w:asciiTheme="minorEastAsia" w:eastAsiaTheme="minorEastAsia" w:hAnsiTheme="minorEastAsia" w:hint="eastAsia"/>
          <w:szCs w:val="21"/>
        </w:rPr>
        <w:t>安装同步机之前，请安装播放器插件</w:t>
      </w:r>
      <w:r w:rsidRPr="00886043">
        <w:rPr>
          <w:rFonts w:asciiTheme="minorEastAsia" w:eastAsiaTheme="minorEastAsia" w:hAnsiTheme="minorEastAsia" w:hint="eastAsia"/>
          <w:szCs w:val="21"/>
        </w:rPr>
        <w:t>：</w:t>
      </w:r>
      <w:r w:rsidRPr="00886043">
        <w:rPr>
          <w:rFonts w:asciiTheme="minorEastAsia" w:eastAsiaTheme="minorEastAsia" w:hAnsiTheme="minorEastAsia"/>
          <w:szCs w:val="21"/>
        </w:rPr>
        <w:t>K-Lite_Codec_Pack_1095_Mega.exe</w:t>
      </w:r>
      <w:r w:rsidRPr="00886043">
        <w:rPr>
          <w:rFonts w:asciiTheme="minorEastAsia" w:eastAsiaTheme="minorEastAsia" w:hAnsiTheme="minorEastAsia"/>
          <w:szCs w:val="21"/>
        </w:rPr>
        <w:t>。</w:t>
      </w:r>
    </w:p>
    <w:p w:rsidR="008C6658" w:rsidRPr="00D5169B" w:rsidRDefault="008C6658" w:rsidP="004757E2">
      <w:pPr>
        <w:pStyle w:val="2"/>
        <w:numPr>
          <w:ilvl w:val="1"/>
          <w:numId w:val="1"/>
        </w:numPr>
      </w:pPr>
      <w:bookmarkStart w:id="8" w:name="_Toc522874574"/>
      <w:bookmarkStart w:id="9" w:name="_Toc522885452"/>
      <w:r w:rsidRPr="00D5169B">
        <w:rPr>
          <w:rFonts w:hint="eastAsia"/>
        </w:rPr>
        <w:t>安装及配置</w:t>
      </w:r>
      <w:bookmarkEnd w:id="8"/>
      <w:bookmarkEnd w:id="9"/>
    </w:p>
    <w:p w:rsidR="008C6658" w:rsidRPr="008C6658" w:rsidRDefault="008C6658" w:rsidP="004757E2">
      <w:pPr>
        <w:pStyle w:val="a3"/>
        <w:numPr>
          <w:ilvl w:val="0"/>
          <w:numId w:val="2"/>
        </w:numPr>
        <w:ind w:firstLineChars="0"/>
        <w:rPr>
          <w:rFonts w:asciiTheme="minorEastAsia" w:eastAsiaTheme="minorEastAsia" w:hAnsiTheme="minorEastAsia" w:hint="eastAsia"/>
          <w:szCs w:val="21"/>
        </w:rPr>
      </w:pPr>
      <w:r w:rsidRPr="008C6658">
        <w:rPr>
          <w:rFonts w:asciiTheme="minorEastAsia" w:eastAsiaTheme="minorEastAsia" w:hAnsiTheme="minorEastAsia" w:hint="eastAsia"/>
          <w:szCs w:val="21"/>
        </w:rPr>
        <w:t>运行s</w:t>
      </w:r>
      <w:r w:rsidRPr="008C6658">
        <w:rPr>
          <w:rFonts w:asciiTheme="minorEastAsia" w:eastAsiaTheme="minorEastAsia" w:hAnsiTheme="minorEastAsia"/>
          <w:szCs w:val="21"/>
        </w:rPr>
        <w:t>etup.exe</w:t>
      </w:r>
      <w:r w:rsidRPr="008C6658">
        <w:rPr>
          <w:rFonts w:asciiTheme="minorEastAsia" w:eastAsiaTheme="minorEastAsia" w:hAnsiTheme="minorEastAsia" w:hint="eastAsia"/>
          <w:szCs w:val="21"/>
        </w:rPr>
        <w:t>按向导安装。</w:t>
      </w:r>
    </w:p>
    <w:p w:rsidR="006B4118" w:rsidRPr="008C6658" w:rsidRDefault="00541B31" w:rsidP="004757E2">
      <w:pPr>
        <w:pStyle w:val="a3"/>
        <w:numPr>
          <w:ilvl w:val="0"/>
          <w:numId w:val="2"/>
        </w:numPr>
        <w:ind w:firstLineChars="0"/>
        <w:rPr>
          <w:rFonts w:asciiTheme="minorEastAsia" w:eastAsiaTheme="minorEastAsia" w:hAnsiTheme="minorEastAsia" w:hint="eastAsia"/>
          <w:szCs w:val="21"/>
        </w:rPr>
      </w:pPr>
      <w:bookmarkStart w:id="10" w:name="_Toc436749928"/>
      <w:r w:rsidRPr="008C6658">
        <w:rPr>
          <w:rFonts w:asciiTheme="minorEastAsia" w:eastAsiaTheme="minorEastAsia" w:hAnsiTheme="minorEastAsia" w:hint="eastAsia"/>
          <w:szCs w:val="21"/>
        </w:rPr>
        <w:t>配置文件</w:t>
      </w:r>
      <w:bookmarkEnd w:id="10"/>
      <w:r w:rsidR="004561C6" w:rsidRPr="008C6658">
        <w:rPr>
          <w:rFonts w:asciiTheme="minorEastAsia" w:eastAsiaTheme="minorEastAsia" w:hAnsiTheme="minorEastAsia" w:hint="eastAsia"/>
          <w:szCs w:val="21"/>
        </w:rPr>
        <w:t>文件设置</w:t>
      </w:r>
    </w:p>
    <w:p w:rsidR="00107A87" w:rsidRPr="008C6658" w:rsidRDefault="00107A87" w:rsidP="00934165">
      <w:pPr>
        <w:rPr>
          <w:rFonts w:asciiTheme="minorEastAsia" w:eastAsiaTheme="minorEastAsia" w:hAnsiTheme="minorEastAsia" w:hint="eastAsia"/>
          <w:szCs w:val="21"/>
        </w:rPr>
      </w:pPr>
      <w:r w:rsidRPr="008C6658">
        <w:rPr>
          <w:rFonts w:asciiTheme="minorEastAsia" w:eastAsiaTheme="minorEastAsia" w:hAnsiTheme="minorEastAsia" w:hint="eastAsia"/>
          <w:szCs w:val="21"/>
        </w:rPr>
        <w:t xml:space="preserve">       在安装目录中，找到以下文件</w:t>
      </w:r>
    </w:p>
    <w:p w:rsidR="00FF6BF6" w:rsidRPr="008C6658" w:rsidRDefault="00E60F33" w:rsidP="00934165">
      <w:pPr>
        <w:rPr>
          <w:rFonts w:asciiTheme="minorEastAsia" w:eastAsiaTheme="minorEastAsia" w:hAnsiTheme="minorEastAsia" w:hint="eastAsia"/>
          <w:szCs w:val="21"/>
        </w:rPr>
      </w:pPr>
      <w:r w:rsidRPr="008C6658">
        <w:rPr>
          <w:rFonts w:asciiTheme="minorEastAsia" w:eastAsiaTheme="minorEastAsia" w:hAnsiTheme="minorEastAsia" w:hint="eastAsia"/>
          <w:szCs w:val="21"/>
        </w:rPr>
        <w:lastRenderedPageBreak/>
        <w:t xml:space="preserve">   1. 【</w:t>
      </w:r>
      <w:r w:rsidRPr="008C6658">
        <w:rPr>
          <w:rFonts w:asciiTheme="minorEastAsia" w:eastAsiaTheme="minorEastAsia" w:hAnsiTheme="minorEastAsia"/>
          <w:szCs w:val="21"/>
        </w:rPr>
        <w:t>XSystem.ini</w:t>
      </w:r>
      <w:r w:rsidRPr="008C6658">
        <w:rPr>
          <w:rFonts w:asciiTheme="minorEastAsia" w:eastAsiaTheme="minorEastAsia" w:hAnsiTheme="minorEastAsia" w:hint="eastAsia"/>
          <w:szCs w:val="21"/>
        </w:rPr>
        <w:t>】文件修订</w:t>
      </w:r>
    </w:p>
    <w:p w:rsidR="0087642D" w:rsidRPr="00DF27C9" w:rsidRDefault="0087642D" w:rsidP="00934165">
      <w:pPr>
        <w:rPr>
          <w:rFonts w:asciiTheme="minorEastAsia" w:eastAsiaTheme="minorEastAsia" w:hAnsiTheme="minorEastAsia" w:hint="eastAsia"/>
          <w:color w:val="FF0000"/>
          <w:szCs w:val="21"/>
        </w:rPr>
      </w:pPr>
      <w:r w:rsidRPr="008C6658">
        <w:rPr>
          <w:rFonts w:asciiTheme="minorEastAsia" w:eastAsiaTheme="minorEastAsia" w:hAnsiTheme="minorEastAsia" w:hint="eastAsia"/>
          <w:szCs w:val="21"/>
        </w:rPr>
        <w:t xml:space="preserve">       </w:t>
      </w:r>
      <w:r w:rsidR="00124D34" w:rsidRPr="008C6658">
        <w:rPr>
          <w:rFonts w:asciiTheme="minorEastAsia" w:eastAsiaTheme="minorEastAsia" w:hAnsiTheme="minorEastAsia" w:hint="eastAsia"/>
          <w:szCs w:val="21"/>
        </w:rPr>
        <w:t>读卡器</w:t>
      </w:r>
      <w:r w:rsidR="0019244C" w:rsidRPr="008C6658">
        <w:rPr>
          <w:rFonts w:asciiTheme="minorEastAsia" w:eastAsiaTheme="minorEastAsia" w:hAnsiTheme="minorEastAsia" w:hint="eastAsia"/>
          <w:szCs w:val="21"/>
        </w:rPr>
        <w:t>1</w:t>
      </w:r>
      <w:r w:rsidR="00124D34" w:rsidRPr="008C6658">
        <w:rPr>
          <w:rFonts w:asciiTheme="minorEastAsia" w:eastAsiaTheme="minorEastAsia" w:hAnsiTheme="minorEastAsia" w:hint="eastAsia"/>
          <w:szCs w:val="21"/>
        </w:rPr>
        <w:t>端口=COM1</w:t>
      </w:r>
      <w:r w:rsidR="0019244C" w:rsidRPr="008C6658">
        <w:rPr>
          <w:rFonts w:asciiTheme="minorEastAsia" w:eastAsiaTheme="minorEastAsia" w:hAnsiTheme="minorEastAsia" w:hint="eastAsia"/>
          <w:szCs w:val="21"/>
        </w:rPr>
        <w:t xml:space="preserve">  </w:t>
      </w:r>
      <w:r w:rsidR="0019244C" w:rsidRPr="00DF27C9">
        <w:rPr>
          <w:rFonts w:asciiTheme="minorEastAsia" w:eastAsiaTheme="minorEastAsia" w:hAnsiTheme="minorEastAsia" w:hint="eastAsia"/>
          <w:color w:val="FF0000"/>
          <w:szCs w:val="21"/>
        </w:rPr>
        <w:t xml:space="preserve"> </w:t>
      </w:r>
      <w:r w:rsidR="00DF27C9" w:rsidRPr="00DF27C9">
        <w:rPr>
          <w:rFonts w:asciiTheme="minorEastAsia" w:eastAsiaTheme="minorEastAsia" w:hAnsiTheme="minorEastAsia" w:hint="eastAsia"/>
          <w:color w:val="FF0000"/>
          <w:szCs w:val="21"/>
        </w:rPr>
        <w:t>//由硬件配置确定，一般是C</w:t>
      </w:r>
      <w:r w:rsidR="00DF27C9" w:rsidRPr="00DF27C9">
        <w:rPr>
          <w:rFonts w:asciiTheme="minorEastAsia" w:eastAsiaTheme="minorEastAsia" w:hAnsiTheme="minorEastAsia"/>
          <w:color w:val="FF0000"/>
          <w:szCs w:val="21"/>
        </w:rPr>
        <w:t>OM1</w:t>
      </w:r>
    </w:p>
    <w:p w:rsidR="0087642D" w:rsidRPr="008C6658" w:rsidRDefault="0087642D" w:rsidP="00934165">
      <w:pPr>
        <w:rPr>
          <w:rFonts w:asciiTheme="minorEastAsia" w:eastAsiaTheme="minorEastAsia" w:hAnsiTheme="minorEastAsia" w:hint="eastAsia"/>
          <w:szCs w:val="21"/>
        </w:rPr>
      </w:pPr>
      <w:r w:rsidRPr="008C6658">
        <w:rPr>
          <w:rFonts w:asciiTheme="minorEastAsia" w:eastAsiaTheme="minorEastAsia" w:hAnsiTheme="minorEastAsia" w:hint="eastAsia"/>
          <w:szCs w:val="21"/>
        </w:rPr>
        <w:t xml:space="preserve">       </w:t>
      </w:r>
      <w:r w:rsidR="00124D34" w:rsidRPr="008C6658">
        <w:rPr>
          <w:rFonts w:asciiTheme="minorEastAsia" w:eastAsiaTheme="minorEastAsia" w:hAnsiTheme="minorEastAsia" w:hint="eastAsia"/>
          <w:szCs w:val="21"/>
        </w:rPr>
        <w:t>传输方式=1</w:t>
      </w:r>
    </w:p>
    <w:p w:rsidR="0057032E" w:rsidRPr="00DF27C9" w:rsidRDefault="0057032E" w:rsidP="00934165">
      <w:pPr>
        <w:rPr>
          <w:rFonts w:asciiTheme="minorEastAsia" w:eastAsiaTheme="minorEastAsia" w:hAnsiTheme="minorEastAsia" w:hint="eastAsia"/>
          <w:color w:val="FF0000"/>
          <w:szCs w:val="21"/>
        </w:rPr>
      </w:pPr>
      <w:r w:rsidRPr="008C6658">
        <w:rPr>
          <w:rFonts w:asciiTheme="minorEastAsia" w:eastAsiaTheme="minorEastAsia" w:hAnsiTheme="minorEastAsia" w:hint="eastAsia"/>
          <w:szCs w:val="21"/>
        </w:rPr>
        <w:t xml:space="preserve">   2.</w:t>
      </w:r>
      <w:r w:rsidR="0067351E" w:rsidRPr="008C6658">
        <w:rPr>
          <w:rFonts w:asciiTheme="minorEastAsia" w:eastAsiaTheme="minorEastAsia" w:hAnsiTheme="minorEastAsia" w:hint="eastAsia"/>
          <w:szCs w:val="21"/>
        </w:rPr>
        <w:t xml:space="preserve"> </w:t>
      </w:r>
      <w:r w:rsidR="00EC2441" w:rsidRPr="008C6658">
        <w:rPr>
          <w:rFonts w:asciiTheme="minorEastAsia" w:eastAsiaTheme="minorEastAsia" w:hAnsiTheme="minorEastAsia" w:hint="eastAsia"/>
          <w:szCs w:val="21"/>
        </w:rPr>
        <w:t>【</w:t>
      </w:r>
      <w:r w:rsidR="00EC2441" w:rsidRPr="008C6658">
        <w:rPr>
          <w:rFonts w:asciiTheme="minorEastAsia" w:eastAsiaTheme="minorEastAsia" w:hAnsiTheme="minorEastAsia"/>
          <w:szCs w:val="21"/>
        </w:rPr>
        <w:t>ConfigString.txt</w:t>
      </w:r>
      <w:r w:rsidR="00EC2441" w:rsidRPr="008C6658">
        <w:rPr>
          <w:rFonts w:asciiTheme="minorEastAsia" w:eastAsiaTheme="minorEastAsia" w:hAnsiTheme="minorEastAsia" w:hint="eastAsia"/>
          <w:szCs w:val="21"/>
        </w:rPr>
        <w:t>】</w:t>
      </w:r>
      <w:r w:rsidR="00DF27C9" w:rsidRPr="00DF27C9">
        <w:rPr>
          <w:rFonts w:asciiTheme="minorEastAsia" w:eastAsiaTheme="minorEastAsia" w:hAnsiTheme="minorEastAsia"/>
          <w:color w:val="FF0000"/>
          <w:szCs w:val="21"/>
        </w:rPr>
        <w:tab/>
        <w:t>//</w:t>
      </w:r>
      <w:r w:rsidR="00DF27C9" w:rsidRPr="00DF27C9">
        <w:rPr>
          <w:rFonts w:asciiTheme="minorEastAsia" w:eastAsiaTheme="minorEastAsia" w:hAnsiTheme="minorEastAsia" w:hint="eastAsia"/>
          <w:color w:val="FF0000"/>
          <w:szCs w:val="21"/>
        </w:rPr>
        <w:t>配置参数</w:t>
      </w:r>
      <w:r w:rsidR="00DF27C9" w:rsidRPr="00DF27C9">
        <w:rPr>
          <w:rFonts w:asciiTheme="minorEastAsia" w:eastAsiaTheme="minorEastAsia" w:hAnsiTheme="minorEastAsia" w:hint="eastAsia"/>
          <w:color w:val="FF0000"/>
          <w:szCs w:val="21"/>
        </w:rPr>
        <w:t>由</w:t>
      </w:r>
      <w:r w:rsidR="00DF27C9" w:rsidRPr="00DF27C9">
        <w:rPr>
          <w:rFonts w:asciiTheme="minorEastAsia" w:eastAsiaTheme="minorEastAsia" w:hAnsiTheme="minorEastAsia"/>
          <w:color w:val="FF0000"/>
          <w:szCs w:val="21"/>
        </w:rPr>
        <w:t>4.1.2</w:t>
      </w:r>
      <w:r w:rsidR="00DF27C9" w:rsidRPr="00DF27C9">
        <w:rPr>
          <w:rFonts w:asciiTheme="minorEastAsia" w:eastAsiaTheme="minorEastAsia" w:hAnsiTheme="minorEastAsia" w:hint="eastAsia"/>
          <w:color w:val="FF0000"/>
          <w:szCs w:val="21"/>
        </w:rPr>
        <w:t>给出</w:t>
      </w:r>
    </w:p>
    <w:p w:rsidR="00124D34" w:rsidRPr="008C6658" w:rsidRDefault="0087642D" w:rsidP="00934165">
      <w:pPr>
        <w:rPr>
          <w:rFonts w:asciiTheme="minorEastAsia" w:eastAsiaTheme="minorEastAsia" w:hAnsiTheme="minorEastAsia" w:hint="eastAsia"/>
          <w:szCs w:val="21"/>
        </w:rPr>
      </w:pPr>
      <w:r w:rsidRPr="008C6658">
        <w:rPr>
          <w:rFonts w:asciiTheme="minorEastAsia" w:eastAsiaTheme="minorEastAsia" w:hAnsiTheme="minorEastAsia" w:hint="eastAsia"/>
          <w:szCs w:val="21"/>
        </w:rPr>
        <w:t xml:space="preserve">     </w:t>
      </w:r>
      <w:r w:rsidR="00DF27C9">
        <w:rPr>
          <w:rFonts w:asciiTheme="minorEastAsia" w:eastAsiaTheme="minorEastAsia" w:hAnsiTheme="minorEastAsia"/>
          <w:szCs w:val="21"/>
        </w:rPr>
        <w:tab/>
      </w:r>
      <w:r w:rsidR="00124D34" w:rsidRPr="008C6658">
        <w:rPr>
          <w:rFonts w:asciiTheme="minorEastAsia" w:eastAsiaTheme="minorEastAsia" w:hAnsiTheme="minorEastAsia" w:hint="eastAsia"/>
          <w:szCs w:val="21"/>
        </w:rPr>
        <w:t>终端名称=自助</w:t>
      </w:r>
      <w:proofErr w:type="gramStart"/>
      <w:r w:rsidR="00124D34" w:rsidRPr="008C6658">
        <w:rPr>
          <w:rFonts w:asciiTheme="minorEastAsia" w:eastAsiaTheme="minorEastAsia" w:hAnsiTheme="minorEastAsia" w:hint="eastAsia"/>
          <w:szCs w:val="21"/>
        </w:rPr>
        <w:t>现金机</w:t>
      </w:r>
      <w:proofErr w:type="gramEnd"/>
      <w:r w:rsidR="00124D34" w:rsidRPr="008C6658">
        <w:rPr>
          <w:rFonts w:asciiTheme="minorEastAsia" w:eastAsiaTheme="minorEastAsia" w:hAnsiTheme="minorEastAsia" w:hint="eastAsia"/>
          <w:szCs w:val="21"/>
        </w:rPr>
        <w:t>|</w:t>
      </w:r>
      <w:r w:rsidR="00DF27C9" w:rsidRPr="008C6658">
        <w:rPr>
          <w:rFonts w:asciiTheme="minorEastAsia" w:eastAsiaTheme="minorEastAsia" w:hAnsiTheme="minorEastAsia" w:hint="eastAsia"/>
          <w:szCs w:val="21"/>
        </w:rPr>
        <w:t xml:space="preserve"> </w:t>
      </w:r>
    </w:p>
    <w:p w:rsidR="00080CE3" w:rsidRPr="008C6658" w:rsidRDefault="00124D34" w:rsidP="00DF27C9">
      <w:pPr>
        <w:ind w:firstLine="720"/>
        <w:rPr>
          <w:rFonts w:asciiTheme="minorEastAsia" w:eastAsiaTheme="minorEastAsia" w:hAnsiTheme="minorEastAsia" w:hint="eastAsia"/>
          <w:szCs w:val="21"/>
        </w:rPr>
      </w:pPr>
      <w:r w:rsidRPr="008C6658">
        <w:rPr>
          <w:rFonts w:asciiTheme="minorEastAsia" w:eastAsiaTheme="minorEastAsia" w:hAnsiTheme="minorEastAsia" w:hint="eastAsia"/>
          <w:szCs w:val="21"/>
        </w:rPr>
        <w:t>运营三方数据服务地=http://117.34.66.24:9996/ifs.aspx|</w:t>
      </w:r>
    </w:p>
    <w:p w:rsidR="00CD55DB" w:rsidRPr="008C6658" w:rsidRDefault="00CD55DB" w:rsidP="00DF27C9">
      <w:pPr>
        <w:ind w:firstLine="720"/>
        <w:rPr>
          <w:rFonts w:asciiTheme="minorEastAsia" w:eastAsiaTheme="minorEastAsia" w:hAnsiTheme="minorEastAsia" w:hint="eastAsia"/>
          <w:szCs w:val="21"/>
        </w:rPr>
      </w:pPr>
      <w:r w:rsidRPr="008C6658">
        <w:rPr>
          <w:rFonts w:asciiTheme="minorEastAsia" w:eastAsiaTheme="minorEastAsia" w:hAnsiTheme="minorEastAsia" w:hint="eastAsia"/>
          <w:szCs w:val="21"/>
        </w:rPr>
        <w:t>运营三方数据服务地=http://117.34.66.24:9998/ifs.aspx|</w:t>
      </w:r>
    </w:p>
    <w:p w:rsidR="00A7501A" w:rsidRPr="008C6658" w:rsidRDefault="00124D34" w:rsidP="00DF27C9">
      <w:pPr>
        <w:ind w:firstLine="720"/>
        <w:rPr>
          <w:rFonts w:asciiTheme="minorEastAsia" w:eastAsiaTheme="minorEastAsia" w:hAnsiTheme="minorEastAsia" w:hint="eastAsia"/>
          <w:szCs w:val="21"/>
        </w:rPr>
      </w:pPr>
      <w:r w:rsidRPr="008C6658">
        <w:rPr>
          <w:rFonts w:asciiTheme="minorEastAsia" w:eastAsiaTheme="minorEastAsia" w:hAnsiTheme="minorEastAsia" w:hint="eastAsia"/>
          <w:szCs w:val="21"/>
        </w:rPr>
        <w:t>客户号=1|</w:t>
      </w:r>
      <w:r w:rsidR="0087642D" w:rsidRPr="008C6658">
        <w:rPr>
          <w:rFonts w:asciiTheme="minorEastAsia" w:eastAsiaTheme="minorEastAsia" w:hAnsiTheme="minorEastAsia" w:hint="eastAsia"/>
          <w:szCs w:val="21"/>
        </w:rPr>
        <w:t xml:space="preserve"> </w:t>
      </w:r>
      <w:r w:rsidR="00DF27C9">
        <w:rPr>
          <w:rFonts w:asciiTheme="minorEastAsia" w:eastAsiaTheme="minorEastAsia" w:hAnsiTheme="minorEastAsia"/>
          <w:szCs w:val="21"/>
        </w:rPr>
        <w:tab/>
      </w:r>
    </w:p>
    <w:p w:rsidR="004561C6" w:rsidRPr="008C6658" w:rsidRDefault="008C6658" w:rsidP="004757E2">
      <w:pPr>
        <w:pStyle w:val="1"/>
        <w:numPr>
          <w:ilvl w:val="0"/>
          <w:numId w:val="1"/>
        </w:numPr>
        <w:rPr>
          <w:rFonts w:asciiTheme="minorHAnsi" w:eastAsiaTheme="minorEastAsia" w:hAnsiTheme="minorHAnsi" w:cstheme="minorBidi" w:hint="eastAsia"/>
        </w:rPr>
      </w:pPr>
      <w:bookmarkStart w:id="11" w:name="_Toc522885453"/>
      <w:r>
        <w:rPr>
          <w:rFonts w:asciiTheme="minorHAnsi" w:eastAsiaTheme="minorEastAsia" w:hAnsiTheme="minorHAnsi" w:cstheme="minorBidi" w:hint="eastAsia"/>
        </w:rPr>
        <w:t>操作</w:t>
      </w:r>
      <w:r w:rsidR="004561C6" w:rsidRPr="008C6658">
        <w:rPr>
          <w:rFonts w:asciiTheme="minorHAnsi" w:eastAsiaTheme="minorEastAsia" w:hAnsiTheme="minorHAnsi" w:cstheme="minorBidi" w:hint="eastAsia"/>
        </w:rPr>
        <w:t>说明</w:t>
      </w:r>
      <w:bookmarkEnd w:id="11"/>
    </w:p>
    <w:p w:rsidR="00B92D42" w:rsidRPr="00D5169B" w:rsidRDefault="008056C6" w:rsidP="004757E2">
      <w:pPr>
        <w:pStyle w:val="2"/>
        <w:numPr>
          <w:ilvl w:val="1"/>
          <w:numId w:val="1"/>
        </w:numPr>
        <w:rPr>
          <w:rFonts w:hint="eastAsia"/>
        </w:rPr>
      </w:pPr>
      <w:bookmarkStart w:id="12" w:name="_Toc522885454"/>
      <w:r w:rsidRPr="00D5169B">
        <w:rPr>
          <w:rFonts w:hint="eastAsia"/>
        </w:rPr>
        <w:t>系统界面</w:t>
      </w:r>
      <w:bookmarkEnd w:id="12"/>
    </w:p>
    <w:p w:rsidR="0006061F" w:rsidRDefault="00BB7929" w:rsidP="00934165">
      <w:pPr>
        <w:rPr>
          <w:rFonts w:asciiTheme="minorEastAsia" w:eastAsiaTheme="minorEastAsia" w:hAnsiTheme="minorEastAsia"/>
          <w:szCs w:val="21"/>
        </w:rPr>
      </w:pPr>
      <w:r w:rsidRPr="008C6658">
        <w:rPr>
          <w:rFonts w:asciiTheme="minorEastAsia" w:eastAsiaTheme="minorEastAsia" w:hAnsiTheme="minorEastAsia" w:hint="eastAsia"/>
          <w:szCs w:val="21"/>
        </w:rPr>
        <w:t xml:space="preserve">   </w:t>
      </w:r>
      <w:r w:rsidR="00B152CA" w:rsidRPr="008C6658">
        <w:rPr>
          <w:rFonts w:asciiTheme="minorEastAsia" w:eastAsiaTheme="minorEastAsia" w:hAnsiTheme="minorEastAsia" w:hint="eastAsia"/>
          <w:szCs w:val="21"/>
        </w:rPr>
        <w:drawing>
          <wp:inline distT="0" distB="0" distL="0" distR="0">
            <wp:extent cx="5271770" cy="2963545"/>
            <wp:effectExtent l="0" t="0" r="508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71770" cy="2963545"/>
                    </a:xfrm>
                    <a:prstGeom prst="rect">
                      <a:avLst/>
                    </a:prstGeom>
                    <a:noFill/>
                    <a:ln>
                      <a:noFill/>
                    </a:ln>
                  </pic:spPr>
                </pic:pic>
              </a:graphicData>
            </a:graphic>
          </wp:inline>
        </w:drawing>
      </w:r>
    </w:p>
    <w:p w:rsidR="0006061F" w:rsidRPr="0006061F" w:rsidRDefault="0006061F" w:rsidP="004757E2">
      <w:pPr>
        <w:pStyle w:val="2"/>
        <w:numPr>
          <w:ilvl w:val="1"/>
          <w:numId w:val="1"/>
        </w:numPr>
      </w:pPr>
      <w:bookmarkStart w:id="13" w:name="_Toc522885455"/>
      <w:r>
        <w:rPr>
          <w:rFonts w:hint="eastAsia"/>
        </w:rPr>
        <w:t>写卡</w:t>
      </w:r>
      <w:r w:rsidRPr="0006061F">
        <w:rPr>
          <w:rFonts w:hint="eastAsia"/>
        </w:rPr>
        <w:t>操作</w:t>
      </w:r>
      <w:bookmarkEnd w:id="13"/>
    </w:p>
    <w:p w:rsidR="008056C6" w:rsidRPr="008C6658" w:rsidRDefault="008056C6" w:rsidP="0006061F">
      <w:pPr>
        <w:ind w:firstLine="567"/>
        <w:rPr>
          <w:rFonts w:asciiTheme="minorEastAsia" w:eastAsiaTheme="minorEastAsia" w:hAnsiTheme="minorEastAsia" w:hint="eastAsia"/>
          <w:szCs w:val="21"/>
        </w:rPr>
      </w:pPr>
      <w:r w:rsidRPr="008C6658">
        <w:rPr>
          <w:rFonts w:asciiTheme="minorEastAsia" w:eastAsiaTheme="minorEastAsia" w:hAnsiTheme="minorEastAsia" w:hint="eastAsia"/>
          <w:szCs w:val="21"/>
        </w:rPr>
        <w:t xml:space="preserve"> A. </w:t>
      </w:r>
      <w:r w:rsidR="0006061F">
        <w:rPr>
          <w:rFonts w:asciiTheme="minorEastAsia" w:eastAsiaTheme="minorEastAsia" w:hAnsiTheme="minorEastAsia" w:hint="eastAsia"/>
          <w:szCs w:val="21"/>
        </w:rPr>
        <w:t>左</w:t>
      </w:r>
      <w:r w:rsidR="00183B93" w:rsidRPr="008C6658">
        <w:rPr>
          <w:rFonts w:asciiTheme="minorEastAsia" w:eastAsiaTheme="minorEastAsia" w:hAnsiTheme="minorEastAsia" w:hint="eastAsia"/>
          <w:szCs w:val="21"/>
        </w:rPr>
        <w:t>下方二维码供</w:t>
      </w:r>
      <w:r w:rsidRPr="008C6658">
        <w:rPr>
          <w:rFonts w:asciiTheme="minorEastAsia" w:eastAsiaTheme="minorEastAsia" w:hAnsiTheme="minorEastAsia" w:hint="eastAsia"/>
          <w:szCs w:val="21"/>
        </w:rPr>
        <w:t>用户下载</w:t>
      </w:r>
      <w:r w:rsidR="0006061F">
        <w:rPr>
          <w:rFonts w:asciiTheme="minorEastAsia" w:eastAsiaTheme="minorEastAsia" w:hAnsiTheme="minorEastAsia" w:hint="eastAsia"/>
          <w:szCs w:val="21"/>
        </w:rPr>
        <w:t>物业管家A</w:t>
      </w:r>
      <w:r w:rsidR="0006061F">
        <w:rPr>
          <w:rFonts w:asciiTheme="minorEastAsia" w:eastAsiaTheme="minorEastAsia" w:hAnsiTheme="minorEastAsia"/>
          <w:szCs w:val="21"/>
        </w:rPr>
        <w:t>PP</w:t>
      </w:r>
      <w:r w:rsidR="0006061F">
        <w:rPr>
          <w:rFonts w:asciiTheme="minorEastAsia" w:eastAsiaTheme="minorEastAsia" w:hAnsiTheme="minorEastAsia" w:hint="eastAsia"/>
          <w:szCs w:val="21"/>
        </w:rPr>
        <w:t>或关注生活缴费公众号。</w:t>
      </w:r>
    </w:p>
    <w:p w:rsidR="008056C6" w:rsidRPr="008C6658" w:rsidRDefault="00BB7929" w:rsidP="00934165">
      <w:pPr>
        <w:rPr>
          <w:rFonts w:asciiTheme="minorEastAsia" w:eastAsiaTheme="minorEastAsia" w:hAnsiTheme="minorEastAsia" w:hint="eastAsia"/>
          <w:szCs w:val="21"/>
        </w:rPr>
      </w:pPr>
      <w:r w:rsidRPr="008C6658">
        <w:rPr>
          <w:rFonts w:asciiTheme="minorEastAsia" w:eastAsiaTheme="minorEastAsia" w:hAnsiTheme="minorEastAsia" w:hint="eastAsia"/>
          <w:szCs w:val="21"/>
        </w:rPr>
        <w:lastRenderedPageBreak/>
        <w:t xml:space="preserve">     </w:t>
      </w:r>
      <w:r w:rsidR="0006061F">
        <w:rPr>
          <w:rFonts w:asciiTheme="minorEastAsia" w:eastAsiaTheme="minorEastAsia" w:hAnsiTheme="minorEastAsia"/>
          <w:szCs w:val="21"/>
        </w:rPr>
        <w:tab/>
      </w:r>
      <w:r w:rsidR="008056C6" w:rsidRPr="008C6658">
        <w:rPr>
          <w:rFonts w:asciiTheme="minorEastAsia" w:eastAsiaTheme="minorEastAsia" w:hAnsiTheme="minorEastAsia" w:hint="eastAsia"/>
          <w:szCs w:val="21"/>
        </w:rPr>
        <w:t>B. 当系统提示“欢迎使用自助充值机，请将卡插入右侧读卡器中”时表示网络连接成功，可以使用</w:t>
      </w:r>
      <w:r w:rsidR="0006061F">
        <w:rPr>
          <w:rFonts w:asciiTheme="minorEastAsia" w:eastAsiaTheme="minorEastAsia" w:hAnsiTheme="minorEastAsia" w:hint="eastAsia"/>
          <w:szCs w:val="21"/>
        </w:rPr>
        <w:t>。</w:t>
      </w:r>
    </w:p>
    <w:p w:rsidR="008056C6" w:rsidRPr="008C6658" w:rsidRDefault="00BB7929" w:rsidP="00934165">
      <w:pPr>
        <w:rPr>
          <w:rFonts w:asciiTheme="minorEastAsia" w:eastAsiaTheme="minorEastAsia" w:hAnsiTheme="minorEastAsia" w:hint="eastAsia"/>
          <w:szCs w:val="21"/>
        </w:rPr>
      </w:pPr>
      <w:r w:rsidRPr="008C6658">
        <w:rPr>
          <w:rFonts w:asciiTheme="minorEastAsia" w:eastAsiaTheme="minorEastAsia" w:hAnsiTheme="minorEastAsia" w:hint="eastAsia"/>
          <w:szCs w:val="21"/>
        </w:rPr>
        <w:t xml:space="preserve">     </w:t>
      </w:r>
      <w:r w:rsidR="0006061F">
        <w:rPr>
          <w:rFonts w:asciiTheme="minorEastAsia" w:eastAsiaTheme="minorEastAsia" w:hAnsiTheme="minorEastAsia"/>
          <w:szCs w:val="21"/>
        </w:rPr>
        <w:tab/>
      </w:r>
      <w:r w:rsidR="008056C6" w:rsidRPr="008C6658">
        <w:rPr>
          <w:rFonts w:asciiTheme="minorEastAsia" w:eastAsiaTheme="minorEastAsia" w:hAnsiTheme="minorEastAsia" w:hint="eastAsia"/>
          <w:szCs w:val="21"/>
        </w:rPr>
        <w:t>C. 当断网是，系统自动“提示网路故障、暂停服务”</w:t>
      </w:r>
      <w:r w:rsidR="0006061F">
        <w:rPr>
          <w:rFonts w:asciiTheme="minorEastAsia" w:eastAsiaTheme="minorEastAsia" w:hAnsiTheme="minorEastAsia" w:hint="eastAsia"/>
          <w:szCs w:val="21"/>
        </w:rPr>
        <w:t>。</w:t>
      </w:r>
    </w:p>
    <w:p w:rsidR="008056C6" w:rsidRDefault="00BB7929" w:rsidP="00934165">
      <w:pPr>
        <w:rPr>
          <w:rFonts w:asciiTheme="minorEastAsia" w:eastAsiaTheme="minorEastAsia" w:hAnsiTheme="minorEastAsia"/>
          <w:szCs w:val="21"/>
        </w:rPr>
      </w:pPr>
      <w:r w:rsidRPr="008C6658">
        <w:rPr>
          <w:rFonts w:asciiTheme="minorEastAsia" w:eastAsiaTheme="minorEastAsia" w:hAnsiTheme="minorEastAsia" w:hint="eastAsia"/>
          <w:szCs w:val="21"/>
        </w:rPr>
        <w:t xml:space="preserve">     </w:t>
      </w:r>
      <w:r w:rsidR="0006061F">
        <w:rPr>
          <w:rFonts w:asciiTheme="minorEastAsia" w:eastAsiaTheme="minorEastAsia" w:hAnsiTheme="minorEastAsia"/>
          <w:szCs w:val="21"/>
        </w:rPr>
        <w:tab/>
      </w:r>
      <w:r w:rsidR="008056C6" w:rsidRPr="008C6658">
        <w:rPr>
          <w:rFonts w:asciiTheme="minorEastAsia" w:eastAsiaTheme="minorEastAsia" w:hAnsiTheme="minorEastAsia" w:hint="eastAsia"/>
          <w:szCs w:val="21"/>
        </w:rPr>
        <w:t>D.用手机</w:t>
      </w:r>
      <w:r w:rsidR="007A45F0" w:rsidRPr="008C6658">
        <w:rPr>
          <w:rFonts w:asciiTheme="minorEastAsia" w:eastAsiaTheme="minorEastAsia" w:hAnsiTheme="minorEastAsia" w:hint="eastAsia"/>
          <w:szCs w:val="21"/>
        </w:rPr>
        <w:t>交水、电费后，直接</w:t>
      </w:r>
      <w:proofErr w:type="gramStart"/>
      <w:r w:rsidR="007A45F0" w:rsidRPr="008C6658">
        <w:rPr>
          <w:rFonts w:asciiTheme="minorEastAsia" w:eastAsiaTheme="minorEastAsia" w:hAnsiTheme="minorEastAsia" w:hint="eastAsia"/>
          <w:szCs w:val="21"/>
        </w:rPr>
        <w:t>把卡插右侧</w:t>
      </w:r>
      <w:proofErr w:type="gramEnd"/>
      <w:r w:rsidR="007A45F0" w:rsidRPr="008C6658">
        <w:rPr>
          <w:rFonts w:asciiTheme="minorEastAsia" w:eastAsiaTheme="minorEastAsia" w:hAnsiTheme="minorEastAsia" w:hint="eastAsia"/>
          <w:szCs w:val="21"/>
        </w:rPr>
        <w:t>读卡器中，按照</w:t>
      </w:r>
      <w:r w:rsidR="008056C6" w:rsidRPr="008C6658">
        <w:rPr>
          <w:rFonts w:asciiTheme="minorEastAsia" w:eastAsiaTheme="minorEastAsia" w:hAnsiTheme="minorEastAsia" w:hint="eastAsia"/>
          <w:szCs w:val="21"/>
        </w:rPr>
        <w:t>提示操作，整个写卡时长大概在30秒之内。</w:t>
      </w:r>
    </w:p>
    <w:p w:rsidR="0006061F" w:rsidRDefault="0006061F" w:rsidP="004757E2">
      <w:pPr>
        <w:pStyle w:val="2"/>
        <w:numPr>
          <w:ilvl w:val="1"/>
          <w:numId w:val="1"/>
        </w:numPr>
      </w:pPr>
      <w:bookmarkStart w:id="14" w:name="_Toc522885456"/>
      <w:r w:rsidRPr="0006061F">
        <w:rPr>
          <w:rFonts w:hint="eastAsia"/>
        </w:rPr>
        <w:t>广告更新</w:t>
      </w:r>
      <w:bookmarkEnd w:id="14"/>
    </w:p>
    <w:p w:rsidR="0006061F" w:rsidRPr="0006061F" w:rsidRDefault="0006061F" w:rsidP="004757E2">
      <w:pPr>
        <w:pStyle w:val="a3"/>
        <w:numPr>
          <w:ilvl w:val="0"/>
          <w:numId w:val="6"/>
        </w:numPr>
        <w:ind w:firstLineChars="0"/>
        <w:rPr>
          <w:rFonts w:asciiTheme="minorEastAsia" w:eastAsiaTheme="minorEastAsia" w:hAnsiTheme="minorEastAsia"/>
        </w:rPr>
      </w:pPr>
      <w:r w:rsidRPr="0006061F">
        <w:rPr>
          <w:rFonts w:asciiTheme="minorEastAsia" w:eastAsiaTheme="minorEastAsia" w:hAnsiTheme="minorEastAsia" w:hint="eastAsia"/>
        </w:rPr>
        <w:t>支持两类广告：图片或视频。</w:t>
      </w:r>
    </w:p>
    <w:p w:rsidR="0006061F" w:rsidRDefault="0006061F" w:rsidP="004757E2">
      <w:pPr>
        <w:pStyle w:val="a3"/>
        <w:numPr>
          <w:ilvl w:val="0"/>
          <w:numId w:val="6"/>
        </w:numPr>
        <w:ind w:firstLineChars="0"/>
        <w:rPr>
          <w:rFonts w:asciiTheme="minorEastAsia" w:eastAsiaTheme="minorEastAsia" w:hAnsiTheme="minorEastAsia"/>
        </w:rPr>
      </w:pPr>
      <w:r w:rsidRPr="0006061F">
        <w:rPr>
          <w:rFonts w:asciiTheme="minorEastAsia" w:eastAsiaTheme="minorEastAsia" w:hAnsiTheme="minorEastAsia" w:hint="eastAsia"/>
        </w:rPr>
        <w:t>更新方式：U盘复制到广告目录中。</w:t>
      </w:r>
    </w:p>
    <w:p w:rsidR="0006061F" w:rsidRDefault="0006061F" w:rsidP="004757E2">
      <w:pPr>
        <w:pStyle w:val="a3"/>
        <w:numPr>
          <w:ilvl w:val="0"/>
          <w:numId w:val="6"/>
        </w:numPr>
        <w:ind w:firstLineChars="0"/>
        <w:rPr>
          <w:rFonts w:asciiTheme="minorEastAsia" w:eastAsiaTheme="minorEastAsia" w:hAnsiTheme="minorEastAsia"/>
        </w:rPr>
      </w:pPr>
      <w:r>
        <w:rPr>
          <w:rFonts w:asciiTheme="minorEastAsia" w:eastAsiaTheme="minorEastAsia" w:hAnsiTheme="minorEastAsia" w:hint="eastAsia"/>
        </w:rPr>
        <w:t>播放方式：循环。</w:t>
      </w:r>
    </w:p>
    <w:p w:rsidR="006D582D" w:rsidRPr="006D582D" w:rsidRDefault="006D582D" w:rsidP="006D582D">
      <w:pPr>
        <w:rPr>
          <w:rFonts w:asciiTheme="minorEastAsia" w:eastAsiaTheme="minorEastAsia" w:hAnsiTheme="minorEastAsia" w:hint="eastAsia"/>
        </w:rPr>
      </w:pPr>
    </w:p>
    <w:sectPr w:rsidR="006D582D" w:rsidRPr="006D582D" w:rsidSect="005239C7">
      <w:headerReference w:type="default" r:id="rId20"/>
      <w:footerReference w:type="default" r:id="rId21"/>
      <w:pgSz w:w="11906" w:h="16838"/>
      <w:pgMar w:top="1440" w:right="1800" w:bottom="1440" w:left="1800" w:header="708" w:footer="708" w:gutter="0"/>
      <w:pgNumType w:start="1"/>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7E2" w:rsidRDefault="004757E2" w:rsidP="00AB7637">
      <w:r>
        <w:separator/>
      </w:r>
    </w:p>
  </w:endnote>
  <w:endnote w:type="continuationSeparator" w:id="0">
    <w:p w:rsidR="004757E2" w:rsidRDefault="004757E2" w:rsidP="00AB7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华文彩云">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9C7" w:rsidRDefault="005239C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9C7" w:rsidRDefault="005239C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9C7" w:rsidRDefault="005239C7">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9C7" w:rsidRPr="005239C7" w:rsidRDefault="005239C7">
    <w:pPr>
      <w:pStyle w:val="a7"/>
      <w:rPr>
        <w:sz w:val="21"/>
        <w:szCs w:val="21"/>
      </w:rPr>
    </w:pPr>
    <w:r w:rsidRPr="005239C7">
      <w:rPr>
        <w:rFonts w:hint="eastAsia"/>
        <w:sz w:val="21"/>
        <w:szCs w:val="21"/>
      </w:rPr>
      <w:t>西安诺文电子科技股份有限公司系统集成部</w:t>
    </w:r>
    <w:r w:rsidRPr="005239C7">
      <w:rPr>
        <w:sz w:val="21"/>
        <w:szCs w:val="21"/>
      </w:rPr>
      <w:tab/>
    </w:r>
    <w:r>
      <w:rPr>
        <w:sz w:val="21"/>
        <w:szCs w:val="21"/>
      </w:rPr>
      <w:t xml:space="preserve">                                                         </w:t>
    </w:r>
    <w:r w:rsidRPr="005239C7">
      <w:rPr>
        <w:rFonts w:asciiTheme="majorHAnsi" w:eastAsiaTheme="majorEastAsia" w:hAnsiTheme="majorHAnsi" w:cstheme="majorBidi"/>
        <w:sz w:val="21"/>
        <w:szCs w:val="21"/>
        <w:lang w:val="zh-CN"/>
      </w:rPr>
      <w:t xml:space="preserve">~ </w:t>
    </w:r>
    <w:r w:rsidRPr="005239C7">
      <w:rPr>
        <w:rFonts w:asciiTheme="minorHAnsi" w:eastAsiaTheme="minorEastAsia" w:hAnsiTheme="minorHAnsi" w:cstheme="minorBidi"/>
        <w:sz w:val="21"/>
        <w:szCs w:val="21"/>
      </w:rPr>
      <w:fldChar w:fldCharType="begin"/>
    </w:r>
    <w:r w:rsidRPr="005239C7">
      <w:rPr>
        <w:sz w:val="21"/>
        <w:szCs w:val="21"/>
      </w:rPr>
      <w:instrText>PAGE    \* MERGEFORMAT</w:instrText>
    </w:r>
    <w:r w:rsidRPr="005239C7">
      <w:rPr>
        <w:rFonts w:asciiTheme="minorHAnsi" w:eastAsiaTheme="minorEastAsia" w:hAnsiTheme="minorHAnsi" w:cstheme="minorBidi"/>
        <w:sz w:val="21"/>
        <w:szCs w:val="21"/>
      </w:rPr>
      <w:fldChar w:fldCharType="separate"/>
    </w:r>
    <w:r w:rsidRPr="005239C7">
      <w:rPr>
        <w:rFonts w:asciiTheme="majorHAnsi" w:eastAsiaTheme="majorEastAsia" w:hAnsiTheme="majorHAnsi" w:cstheme="majorBidi"/>
        <w:noProof/>
        <w:sz w:val="21"/>
        <w:szCs w:val="21"/>
        <w:lang w:val="zh-CN"/>
      </w:rPr>
      <w:t>1</w:t>
    </w:r>
    <w:r w:rsidRPr="005239C7">
      <w:rPr>
        <w:rFonts w:asciiTheme="majorHAnsi" w:eastAsiaTheme="majorEastAsia" w:hAnsiTheme="majorHAnsi" w:cstheme="majorBidi"/>
        <w:sz w:val="21"/>
        <w:szCs w:val="21"/>
      </w:rPr>
      <w:fldChar w:fldCharType="end"/>
    </w:r>
    <w:r w:rsidRPr="005239C7">
      <w:rPr>
        <w:rFonts w:asciiTheme="majorHAnsi" w:eastAsiaTheme="majorEastAsia" w:hAnsiTheme="majorHAnsi" w:cstheme="majorBidi"/>
        <w:sz w:val="21"/>
        <w:szCs w:val="21"/>
        <w:lang w:val="zh-CN"/>
      </w:rPr>
      <w:t xml:space="preserve"> ~</w:t>
    </w:r>
    <w:bookmarkStart w:id="15" w:name="_GoBack"/>
    <w:bookmarkEnd w:id="15"/>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7E2" w:rsidRDefault="004757E2" w:rsidP="00AB7637">
      <w:r>
        <w:separator/>
      </w:r>
    </w:p>
  </w:footnote>
  <w:footnote w:type="continuationSeparator" w:id="0">
    <w:p w:rsidR="004757E2" w:rsidRDefault="004757E2" w:rsidP="00AB7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9C7" w:rsidRDefault="005239C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9C7" w:rsidRDefault="005239C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9C7" w:rsidRDefault="005239C7">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9C7" w:rsidRPr="005239C7" w:rsidRDefault="005239C7" w:rsidP="005239C7">
    <w:pPr>
      <w:jc w:val="center"/>
      <w:rPr>
        <w:rFonts w:asciiTheme="minorEastAsia" w:eastAsiaTheme="minorEastAsia" w:hAnsiTheme="minorEastAsia"/>
        <w:szCs w:val="21"/>
      </w:rPr>
    </w:pPr>
    <w:r w:rsidRPr="005239C7">
      <w:rPr>
        <w:rFonts w:asciiTheme="minorEastAsia" w:eastAsiaTheme="minorEastAsia" w:hAnsiTheme="minorEastAsia" w:hint="eastAsia"/>
        <w:szCs w:val="21"/>
      </w:rPr>
      <w:t>广告充值机系统说明书1</w:t>
    </w:r>
    <w:r w:rsidRPr="005239C7">
      <w:rPr>
        <w:rFonts w:asciiTheme="minorEastAsia" w:eastAsiaTheme="minorEastAsia" w:hAnsiTheme="minorEastAsia"/>
        <w:szCs w:val="21"/>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A1888"/>
    <w:multiLevelType w:val="hybridMultilevel"/>
    <w:tmpl w:val="B05C2EA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710F11"/>
    <w:multiLevelType w:val="hybridMultilevel"/>
    <w:tmpl w:val="47BA02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E521332"/>
    <w:multiLevelType w:val="hybridMultilevel"/>
    <w:tmpl w:val="8B0855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2896D5D"/>
    <w:multiLevelType w:val="hybridMultilevel"/>
    <w:tmpl w:val="A11C5A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3AF6EE2"/>
    <w:multiLevelType w:val="multilevel"/>
    <w:tmpl w:val="14C864C4"/>
    <w:lvl w:ilvl="0">
      <w:start w:val="1"/>
      <w:numFmt w:val="decimal"/>
      <w:lvlText w:val="Step %1."/>
      <w:lvlJc w:val="left"/>
      <w:pPr>
        <w:ind w:left="425" w:hanging="425"/>
      </w:pPr>
      <w:rPr>
        <w:rFonts w:hint="eastAsia"/>
      </w:rPr>
    </w:lvl>
    <w:lvl w:ilvl="1">
      <w:start w:val="1"/>
      <w:numFmt w:val="decimal"/>
      <w:lvlText w:val="Step %1.%2."/>
      <w:lvlJc w:val="left"/>
      <w:pPr>
        <w:ind w:left="567" w:hanging="567"/>
      </w:pPr>
      <w:rPr>
        <w:rFonts w:hint="eastAsia"/>
      </w:rPr>
    </w:lvl>
    <w:lvl w:ilvl="2">
      <w:start w:val="1"/>
      <w:numFmt w:val="decimal"/>
      <w:lvlText w:val="Step %1.%2.%3."/>
      <w:lvlJc w:val="left"/>
      <w:pPr>
        <w:ind w:left="709" w:hanging="709"/>
      </w:pPr>
      <w:rPr>
        <w:rFonts w:hint="eastAsia"/>
      </w:rPr>
    </w:lvl>
    <w:lvl w:ilvl="3">
      <w:start w:val="1"/>
      <w:numFmt w:val="decimal"/>
      <w:lvlText w:val="Step %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6CC51CB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5"/>
  </w:num>
  <w:num w:numId="2">
    <w:abstractNumId w:val="4"/>
  </w:num>
  <w:num w:numId="3">
    <w:abstractNumId w:val="2"/>
  </w:num>
  <w:num w:numId="4">
    <w:abstractNumId w:val="0"/>
  </w:num>
  <w:num w:numId="5">
    <w:abstractNumId w:val="1"/>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B70"/>
    <w:rsid w:val="00013372"/>
    <w:rsid w:val="00015543"/>
    <w:rsid w:val="0006061F"/>
    <w:rsid w:val="00070001"/>
    <w:rsid w:val="00080CE3"/>
    <w:rsid w:val="0008507B"/>
    <w:rsid w:val="000D3B34"/>
    <w:rsid w:val="000D5C33"/>
    <w:rsid w:val="000F107A"/>
    <w:rsid w:val="001005F8"/>
    <w:rsid w:val="00100A7B"/>
    <w:rsid w:val="00101E93"/>
    <w:rsid w:val="00107A87"/>
    <w:rsid w:val="00124D34"/>
    <w:rsid w:val="00146CEE"/>
    <w:rsid w:val="00171437"/>
    <w:rsid w:val="00183B93"/>
    <w:rsid w:val="0019244C"/>
    <w:rsid w:val="001A5937"/>
    <w:rsid w:val="001A7DE4"/>
    <w:rsid w:val="00202661"/>
    <w:rsid w:val="0021705F"/>
    <w:rsid w:val="002204DA"/>
    <w:rsid w:val="0027178D"/>
    <w:rsid w:val="00272402"/>
    <w:rsid w:val="00275D2E"/>
    <w:rsid w:val="00282682"/>
    <w:rsid w:val="002931C1"/>
    <w:rsid w:val="002C5806"/>
    <w:rsid w:val="002E5C6D"/>
    <w:rsid w:val="003040AD"/>
    <w:rsid w:val="0030582D"/>
    <w:rsid w:val="00305B0A"/>
    <w:rsid w:val="00311149"/>
    <w:rsid w:val="00317399"/>
    <w:rsid w:val="00323B43"/>
    <w:rsid w:val="003305CF"/>
    <w:rsid w:val="00365646"/>
    <w:rsid w:val="003A4E3A"/>
    <w:rsid w:val="003C1991"/>
    <w:rsid w:val="003D37D8"/>
    <w:rsid w:val="003E7A50"/>
    <w:rsid w:val="003F1705"/>
    <w:rsid w:val="00402684"/>
    <w:rsid w:val="00433D9C"/>
    <w:rsid w:val="004358AB"/>
    <w:rsid w:val="004561C6"/>
    <w:rsid w:val="004757E2"/>
    <w:rsid w:val="00502980"/>
    <w:rsid w:val="005151E4"/>
    <w:rsid w:val="005239C7"/>
    <w:rsid w:val="00541B31"/>
    <w:rsid w:val="005663B0"/>
    <w:rsid w:val="0057032E"/>
    <w:rsid w:val="005B3F24"/>
    <w:rsid w:val="005C1F85"/>
    <w:rsid w:val="005C469C"/>
    <w:rsid w:val="005D6B70"/>
    <w:rsid w:val="005F0C49"/>
    <w:rsid w:val="005F6CA1"/>
    <w:rsid w:val="00602D48"/>
    <w:rsid w:val="00634729"/>
    <w:rsid w:val="00640A3E"/>
    <w:rsid w:val="006421C4"/>
    <w:rsid w:val="00642887"/>
    <w:rsid w:val="00662B06"/>
    <w:rsid w:val="0067351E"/>
    <w:rsid w:val="00673B00"/>
    <w:rsid w:val="00694B89"/>
    <w:rsid w:val="006A1933"/>
    <w:rsid w:val="006A3190"/>
    <w:rsid w:val="006B4118"/>
    <w:rsid w:val="006D582D"/>
    <w:rsid w:val="00702CB7"/>
    <w:rsid w:val="0071718C"/>
    <w:rsid w:val="00721CAE"/>
    <w:rsid w:val="00727EE9"/>
    <w:rsid w:val="00747CE4"/>
    <w:rsid w:val="00753252"/>
    <w:rsid w:val="00780FF1"/>
    <w:rsid w:val="007879F1"/>
    <w:rsid w:val="007A45F0"/>
    <w:rsid w:val="007D4CF8"/>
    <w:rsid w:val="00801E27"/>
    <w:rsid w:val="008056C6"/>
    <w:rsid w:val="00820AE8"/>
    <w:rsid w:val="0084556A"/>
    <w:rsid w:val="0087642D"/>
    <w:rsid w:val="008811A9"/>
    <w:rsid w:val="00886043"/>
    <w:rsid w:val="00887D76"/>
    <w:rsid w:val="008B22C7"/>
    <w:rsid w:val="008B2F7B"/>
    <w:rsid w:val="008B7726"/>
    <w:rsid w:val="008C6658"/>
    <w:rsid w:val="008D2DAB"/>
    <w:rsid w:val="008D6508"/>
    <w:rsid w:val="0090392E"/>
    <w:rsid w:val="00922579"/>
    <w:rsid w:val="00934165"/>
    <w:rsid w:val="00934D9F"/>
    <w:rsid w:val="009421CD"/>
    <w:rsid w:val="0094221B"/>
    <w:rsid w:val="00985F26"/>
    <w:rsid w:val="00993412"/>
    <w:rsid w:val="009B39DA"/>
    <w:rsid w:val="009E1E2C"/>
    <w:rsid w:val="00A434D0"/>
    <w:rsid w:val="00A61BEE"/>
    <w:rsid w:val="00A71BBF"/>
    <w:rsid w:val="00A748FF"/>
    <w:rsid w:val="00A7501A"/>
    <w:rsid w:val="00A84186"/>
    <w:rsid w:val="00A859B9"/>
    <w:rsid w:val="00A952A7"/>
    <w:rsid w:val="00AA466C"/>
    <w:rsid w:val="00AB7637"/>
    <w:rsid w:val="00AE006B"/>
    <w:rsid w:val="00AE1EF6"/>
    <w:rsid w:val="00AE7AAA"/>
    <w:rsid w:val="00B152CA"/>
    <w:rsid w:val="00B41855"/>
    <w:rsid w:val="00B44EE8"/>
    <w:rsid w:val="00B4756C"/>
    <w:rsid w:val="00B52F42"/>
    <w:rsid w:val="00B65AAE"/>
    <w:rsid w:val="00B836B2"/>
    <w:rsid w:val="00B92D42"/>
    <w:rsid w:val="00BB7929"/>
    <w:rsid w:val="00BC1541"/>
    <w:rsid w:val="00BE444B"/>
    <w:rsid w:val="00BE5089"/>
    <w:rsid w:val="00BF5058"/>
    <w:rsid w:val="00BF760A"/>
    <w:rsid w:val="00C069CA"/>
    <w:rsid w:val="00C24F0E"/>
    <w:rsid w:val="00C40E4B"/>
    <w:rsid w:val="00C45798"/>
    <w:rsid w:val="00C463A9"/>
    <w:rsid w:val="00CC66F7"/>
    <w:rsid w:val="00CD3427"/>
    <w:rsid w:val="00CD55DB"/>
    <w:rsid w:val="00CE1EF5"/>
    <w:rsid w:val="00D02F2E"/>
    <w:rsid w:val="00D14E7C"/>
    <w:rsid w:val="00D217F6"/>
    <w:rsid w:val="00D23031"/>
    <w:rsid w:val="00D45E32"/>
    <w:rsid w:val="00D461CA"/>
    <w:rsid w:val="00D47469"/>
    <w:rsid w:val="00D5169B"/>
    <w:rsid w:val="00D64943"/>
    <w:rsid w:val="00D655DC"/>
    <w:rsid w:val="00D6773B"/>
    <w:rsid w:val="00D72723"/>
    <w:rsid w:val="00D72C60"/>
    <w:rsid w:val="00DB0272"/>
    <w:rsid w:val="00DB39DF"/>
    <w:rsid w:val="00DB4613"/>
    <w:rsid w:val="00DC7143"/>
    <w:rsid w:val="00DD3F5C"/>
    <w:rsid w:val="00DE6870"/>
    <w:rsid w:val="00DF27C9"/>
    <w:rsid w:val="00DF7239"/>
    <w:rsid w:val="00E01EE7"/>
    <w:rsid w:val="00E0269C"/>
    <w:rsid w:val="00E468E2"/>
    <w:rsid w:val="00E60F33"/>
    <w:rsid w:val="00E62065"/>
    <w:rsid w:val="00E62082"/>
    <w:rsid w:val="00E80AA0"/>
    <w:rsid w:val="00E81782"/>
    <w:rsid w:val="00E83424"/>
    <w:rsid w:val="00E86ADC"/>
    <w:rsid w:val="00E9264E"/>
    <w:rsid w:val="00EA5A71"/>
    <w:rsid w:val="00EA61B0"/>
    <w:rsid w:val="00EA67AC"/>
    <w:rsid w:val="00EC2441"/>
    <w:rsid w:val="00EE2C1F"/>
    <w:rsid w:val="00EF4C16"/>
    <w:rsid w:val="00EF60AF"/>
    <w:rsid w:val="00F015CC"/>
    <w:rsid w:val="00F06109"/>
    <w:rsid w:val="00F34D08"/>
    <w:rsid w:val="00F770CB"/>
    <w:rsid w:val="00F8509E"/>
    <w:rsid w:val="00F85635"/>
    <w:rsid w:val="00F871CD"/>
    <w:rsid w:val="00FB386C"/>
    <w:rsid w:val="00FE1738"/>
    <w:rsid w:val="00FE4918"/>
    <w:rsid w:val="00FF6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EF2210-9039-43A6-8CFA-72C731E3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微软雅黑" w:eastAsia="微软雅黑" w:hAnsi="微软雅黑" w:cs="Times New Roman"/>
        <w:sz w:val="21"/>
        <w:szCs w:val="32"/>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729"/>
  </w:style>
  <w:style w:type="paragraph" w:styleId="1">
    <w:name w:val="heading 1"/>
    <w:basedOn w:val="a"/>
    <w:next w:val="a"/>
    <w:link w:val="1Char"/>
    <w:uiPriority w:val="9"/>
    <w:qFormat/>
    <w:rsid w:val="005663B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879F1"/>
    <w:pPr>
      <w:keepNext/>
      <w:keepLines/>
      <w:spacing w:before="260" w:after="260" w:line="416" w:lineRule="auto"/>
      <w:outlineLvl w:val="1"/>
    </w:pPr>
    <w:rPr>
      <w:rFonts w:ascii="Cambria" w:eastAsia="宋体" w:hAnsi="Cambria"/>
      <w:b/>
      <w:bCs/>
      <w:sz w:val="32"/>
    </w:rPr>
  </w:style>
  <w:style w:type="paragraph" w:styleId="3">
    <w:name w:val="heading 3"/>
    <w:basedOn w:val="a"/>
    <w:next w:val="a"/>
    <w:link w:val="3Char"/>
    <w:unhideWhenUsed/>
    <w:qFormat/>
    <w:rsid w:val="00634729"/>
    <w:pPr>
      <w:keepNext/>
      <w:keepLines/>
      <w:spacing w:before="260" w:after="260" w:line="416" w:lineRule="auto"/>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6B70"/>
    <w:pPr>
      <w:ind w:firstLineChars="200" w:firstLine="420"/>
    </w:pPr>
  </w:style>
  <w:style w:type="character" w:customStyle="1" w:styleId="1Char">
    <w:name w:val="标题 1 Char"/>
    <w:basedOn w:val="a0"/>
    <w:link w:val="1"/>
    <w:uiPriority w:val="9"/>
    <w:rsid w:val="005663B0"/>
    <w:rPr>
      <w:rFonts w:ascii="Tahoma" w:hAnsi="Tahoma"/>
      <w:b/>
      <w:bCs/>
      <w:kern w:val="44"/>
      <w:sz w:val="44"/>
      <w:szCs w:val="44"/>
    </w:rPr>
  </w:style>
  <w:style w:type="paragraph" w:styleId="TOC">
    <w:name w:val="TOC Heading"/>
    <w:basedOn w:val="1"/>
    <w:next w:val="a"/>
    <w:uiPriority w:val="39"/>
    <w:qFormat/>
    <w:rsid w:val="005663B0"/>
    <w:pPr>
      <w:spacing w:before="480" w:after="0" w:line="276" w:lineRule="auto"/>
      <w:outlineLvl w:val="9"/>
    </w:pPr>
    <w:rPr>
      <w:rFonts w:ascii="Cambria" w:eastAsia="宋体" w:hAnsi="Cambria"/>
      <w:color w:val="365F91"/>
      <w:kern w:val="0"/>
      <w:sz w:val="28"/>
      <w:szCs w:val="28"/>
    </w:rPr>
  </w:style>
  <w:style w:type="paragraph" w:styleId="a4">
    <w:name w:val="Balloon Text"/>
    <w:basedOn w:val="a"/>
    <w:link w:val="Char"/>
    <w:uiPriority w:val="99"/>
    <w:semiHidden/>
    <w:unhideWhenUsed/>
    <w:rsid w:val="005663B0"/>
    <w:rPr>
      <w:sz w:val="18"/>
      <w:szCs w:val="18"/>
    </w:rPr>
  </w:style>
  <w:style w:type="character" w:customStyle="1" w:styleId="Char">
    <w:name w:val="批注框文本 Char"/>
    <w:basedOn w:val="a0"/>
    <w:link w:val="a4"/>
    <w:uiPriority w:val="99"/>
    <w:semiHidden/>
    <w:rsid w:val="005663B0"/>
    <w:rPr>
      <w:rFonts w:ascii="Tahoma" w:hAnsi="Tahoma"/>
      <w:sz w:val="18"/>
      <w:szCs w:val="18"/>
    </w:rPr>
  </w:style>
  <w:style w:type="character" w:customStyle="1" w:styleId="2Char">
    <w:name w:val="标题 2 Char"/>
    <w:basedOn w:val="a0"/>
    <w:link w:val="2"/>
    <w:rsid w:val="007879F1"/>
    <w:rPr>
      <w:rFonts w:ascii="Cambria" w:eastAsia="宋体" w:hAnsi="Cambria" w:cs="Times New Roman"/>
      <w:b/>
      <w:bCs/>
      <w:sz w:val="32"/>
      <w:szCs w:val="32"/>
    </w:rPr>
  </w:style>
  <w:style w:type="paragraph" w:styleId="20">
    <w:name w:val="toc 2"/>
    <w:basedOn w:val="a"/>
    <w:next w:val="a"/>
    <w:autoRedefine/>
    <w:uiPriority w:val="39"/>
    <w:unhideWhenUsed/>
    <w:rsid w:val="00D217F6"/>
    <w:pPr>
      <w:tabs>
        <w:tab w:val="left" w:pos="840"/>
        <w:tab w:val="right" w:leader="dot" w:pos="8296"/>
      </w:tabs>
    </w:pPr>
    <w:rPr>
      <w:noProof/>
      <w:sz w:val="24"/>
    </w:rPr>
  </w:style>
  <w:style w:type="paragraph" w:styleId="10">
    <w:name w:val="toc 1"/>
    <w:basedOn w:val="a"/>
    <w:next w:val="a"/>
    <w:autoRedefine/>
    <w:uiPriority w:val="39"/>
    <w:unhideWhenUsed/>
    <w:rsid w:val="00D217F6"/>
    <w:pPr>
      <w:tabs>
        <w:tab w:val="left" w:pos="440"/>
        <w:tab w:val="right" w:leader="dot" w:pos="8296"/>
      </w:tabs>
    </w:pPr>
    <w:rPr>
      <w:noProof/>
      <w:sz w:val="24"/>
    </w:rPr>
  </w:style>
  <w:style w:type="character" w:styleId="a5">
    <w:name w:val="Hyperlink"/>
    <w:basedOn w:val="a0"/>
    <w:uiPriority w:val="99"/>
    <w:unhideWhenUsed/>
    <w:rsid w:val="007879F1"/>
    <w:rPr>
      <w:color w:val="0000FF"/>
      <w:u w:val="single"/>
    </w:rPr>
  </w:style>
  <w:style w:type="paragraph" w:styleId="a6">
    <w:name w:val="header"/>
    <w:basedOn w:val="a"/>
    <w:link w:val="Char0"/>
    <w:uiPriority w:val="99"/>
    <w:unhideWhenUsed/>
    <w:rsid w:val="00AB7637"/>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6"/>
    <w:uiPriority w:val="99"/>
    <w:rsid w:val="00AB7637"/>
    <w:rPr>
      <w:rFonts w:ascii="Tahoma" w:hAnsi="Tahoma"/>
      <w:sz w:val="18"/>
      <w:szCs w:val="18"/>
    </w:rPr>
  </w:style>
  <w:style w:type="paragraph" w:styleId="a7">
    <w:name w:val="footer"/>
    <w:basedOn w:val="a"/>
    <w:link w:val="Char1"/>
    <w:uiPriority w:val="99"/>
    <w:unhideWhenUsed/>
    <w:rsid w:val="00AB7637"/>
    <w:pPr>
      <w:tabs>
        <w:tab w:val="center" w:pos="4153"/>
        <w:tab w:val="right" w:pos="8306"/>
      </w:tabs>
    </w:pPr>
    <w:rPr>
      <w:sz w:val="18"/>
      <w:szCs w:val="18"/>
    </w:rPr>
  </w:style>
  <w:style w:type="character" w:customStyle="1" w:styleId="Char1">
    <w:name w:val="页脚 Char"/>
    <w:basedOn w:val="a0"/>
    <w:link w:val="a7"/>
    <w:uiPriority w:val="99"/>
    <w:rsid w:val="00AB7637"/>
    <w:rPr>
      <w:rFonts w:ascii="Tahoma" w:hAnsi="Tahoma"/>
      <w:sz w:val="18"/>
      <w:szCs w:val="18"/>
    </w:rPr>
  </w:style>
  <w:style w:type="paragraph" w:styleId="30">
    <w:name w:val="toc 3"/>
    <w:basedOn w:val="a"/>
    <w:next w:val="a"/>
    <w:autoRedefine/>
    <w:uiPriority w:val="39"/>
    <w:unhideWhenUsed/>
    <w:rsid w:val="00634729"/>
    <w:pPr>
      <w:spacing w:after="100" w:line="259" w:lineRule="auto"/>
      <w:ind w:left="440"/>
    </w:pPr>
    <w:rPr>
      <w:rFonts w:asciiTheme="minorHAnsi" w:eastAsiaTheme="minorEastAsia" w:hAnsiTheme="minorHAnsi"/>
    </w:rPr>
  </w:style>
  <w:style w:type="character" w:customStyle="1" w:styleId="3Char">
    <w:name w:val="标题 3 Char"/>
    <w:basedOn w:val="a0"/>
    <w:link w:val="3"/>
    <w:uiPriority w:val="9"/>
    <w:rsid w:val="00634729"/>
    <w:rPr>
      <w:rFonts w:ascii="Tahoma" w:hAnsi="Tahoma"/>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华文彩云">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DA"/>
    <w:rsid w:val="009E63DA"/>
    <w:rsid w:val="00EB3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BA3139351DF41F99F97238FE476D39E">
    <w:name w:val="4BA3139351DF41F99F97238FE476D39E"/>
    <w:rsid w:val="009E63DA"/>
    <w:pPr>
      <w:widowControl w:val="0"/>
      <w:jc w:val="both"/>
    </w:pPr>
  </w:style>
  <w:style w:type="paragraph" w:customStyle="1" w:styleId="944ACFADBCCB4C37A532A38C65A9E95A">
    <w:name w:val="944ACFADBCCB4C37A532A38C65A9E95A"/>
    <w:rsid w:val="009E63DA"/>
    <w:pPr>
      <w:widowControl w:val="0"/>
      <w:jc w:val="both"/>
    </w:pPr>
  </w:style>
  <w:style w:type="paragraph" w:customStyle="1" w:styleId="4C0B6D2061F24AEBA9ED6701C47C2C13">
    <w:name w:val="4C0B6D2061F24AEBA9ED6701C47C2C13"/>
    <w:rsid w:val="009E63D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A47F996A-F503-45DB-AD3C-6DF938AAF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6</Pages>
  <Words>297</Words>
  <Characters>1694</Characters>
  <Application>Microsoft Office Word</Application>
  <DocSecurity>0</DocSecurity>
  <Lines>14</Lines>
  <Paragraphs>3</Paragraphs>
  <ScaleCrop>false</ScaleCrop>
  <Company>MS</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wang suping</cp:lastModifiedBy>
  <cp:revision>25</cp:revision>
  <dcterms:created xsi:type="dcterms:W3CDTF">2018-08-24T01:05:00Z</dcterms:created>
  <dcterms:modified xsi:type="dcterms:W3CDTF">2018-08-24T06:52:00Z</dcterms:modified>
</cp:coreProperties>
</file>